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63069F60" w:rsidR="000335F1" w:rsidRPr="00061AEA" w:rsidRDefault="000335F1" w:rsidP="000335F1">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3GPP TSG RAN WG1 #</w:t>
      </w:r>
      <w:r w:rsidR="005B17E1" w:rsidRPr="00061AEA">
        <w:rPr>
          <w:rFonts w:ascii="Times New Roman" w:hAnsi="Times New Roman"/>
          <w:sz w:val="22"/>
          <w:szCs w:val="22"/>
        </w:rPr>
        <w:t>1</w:t>
      </w:r>
      <w:r w:rsidR="00792474" w:rsidRPr="00061AEA">
        <w:rPr>
          <w:rFonts w:ascii="Times New Roman" w:hAnsi="Times New Roman"/>
          <w:sz w:val="22"/>
          <w:szCs w:val="22"/>
        </w:rPr>
        <w:t>1</w:t>
      </w:r>
      <w:r w:rsidR="00060EFA">
        <w:rPr>
          <w:rFonts w:ascii="Times New Roman" w:hAnsi="Times New Roman"/>
          <w:sz w:val="22"/>
          <w:szCs w:val="22"/>
        </w:rPr>
        <w:t>9</w:t>
      </w:r>
      <w:r w:rsidRPr="00061AEA">
        <w:rPr>
          <w:rFonts w:ascii="Times New Roman" w:hAnsi="Times New Roman"/>
          <w:sz w:val="22"/>
          <w:szCs w:val="22"/>
        </w:rPr>
        <w:tab/>
        <w:t xml:space="preserve">                                </w:t>
      </w:r>
      <w:r w:rsidRPr="00061AEA">
        <w:rPr>
          <w:rFonts w:ascii="Times New Roman" w:hAnsi="Times New Roman"/>
          <w:color w:val="000000" w:themeColor="text1"/>
          <w:sz w:val="22"/>
          <w:szCs w:val="22"/>
        </w:rPr>
        <w:t xml:space="preserve">           </w:t>
      </w:r>
      <w:r w:rsidR="00C240A1" w:rsidRPr="00061AEA">
        <w:rPr>
          <w:rFonts w:ascii="Times New Roman" w:hAnsi="Times New Roman"/>
          <w:color w:val="000000" w:themeColor="text1"/>
          <w:sz w:val="22"/>
          <w:szCs w:val="22"/>
        </w:rPr>
        <w:t>R1-</w:t>
      </w:r>
      <w:r w:rsidR="00060EFA" w:rsidRPr="00061AEA">
        <w:rPr>
          <w:rFonts w:ascii="Times New Roman" w:hAnsi="Times New Roman"/>
          <w:color w:val="000000" w:themeColor="text1"/>
          <w:sz w:val="22"/>
          <w:szCs w:val="22"/>
        </w:rPr>
        <w:t>240</w:t>
      </w:r>
      <w:r w:rsidR="00902A2B">
        <w:rPr>
          <w:rFonts w:ascii="Times New Roman" w:hAnsi="Times New Roman"/>
          <w:color w:val="000000" w:themeColor="text1"/>
          <w:sz w:val="22"/>
          <w:szCs w:val="22"/>
        </w:rPr>
        <w:t>9679</w:t>
      </w:r>
    </w:p>
    <w:p w14:paraId="0D4DCDAC" w14:textId="326E4592" w:rsidR="00D66729" w:rsidRPr="00061AEA" w:rsidRDefault="00C76055" w:rsidP="00D66729">
      <w:pPr>
        <w:pStyle w:val="a6"/>
        <w:tabs>
          <w:tab w:val="clear" w:pos="4536"/>
          <w:tab w:val="left" w:pos="1800"/>
        </w:tabs>
        <w:ind w:left="1800" w:hanging="1800"/>
        <w:rPr>
          <w:rFonts w:ascii="Times New Roman" w:hAnsi="Times New Roman"/>
          <w:sz w:val="24"/>
        </w:rPr>
      </w:pPr>
      <w:r w:rsidRPr="00C76055">
        <w:rPr>
          <w:rFonts w:ascii="Times New Roman" w:eastAsia="Times New Roman" w:hAnsi="Times New Roman"/>
          <w:bCs/>
          <w:sz w:val="22"/>
          <w:szCs w:val="22"/>
        </w:rPr>
        <w:t>Orlando, Florida, USA, 18</w:t>
      </w:r>
      <w:r w:rsidRPr="003C5855">
        <w:rPr>
          <w:rFonts w:ascii="Times New Roman" w:eastAsia="Times New Roman" w:hAnsi="Times New Roman"/>
          <w:bCs/>
          <w:sz w:val="22"/>
          <w:szCs w:val="22"/>
          <w:vertAlign w:val="superscript"/>
        </w:rPr>
        <w:t>th</w:t>
      </w:r>
      <w:r w:rsidRPr="00C76055">
        <w:rPr>
          <w:rFonts w:ascii="Times New Roman" w:eastAsia="Times New Roman" w:hAnsi="Times New Roman"/>
          <w:bCs/>
          <w:sz w:val="22"/>
          <w:szCs w:val="22"/>
        </w:rPr>
        <w:t xml:space="preserve"> – 22</w:t>
      </w:r>
      <w:r w:rsidR="00D72C64">
        <w:rPr>
          <w:rFonts w:ascii="Times New Roman" w:eastAsia="Times New Roman" w:hAnsi="Times New Roman"/>
          <w:bCs/>
          <w:sz w:val="22"/>
          <w:szCs w:val="22"/>
          <w:vertAlign w:val="superscript"/>
        </w:rPr>
        <w:t>nd</w:t>
      </w:r>
      <w:r w:rsidRPr="00C76055">
        <w:rPr>
          <w:rFonts w:ascii="Times New Roman" w:eastAsia="Times New Roman" w:hAnsi="Times New Roman"/>
          <w:bCs/>
          <w:sz w:val="22"/>
          <w:szCs w:val="22"/>
        </w:rPr>
        <w:t xml:space="preserve"> November,</w:t>
      </w:r>
      <w:r w:rsidR="00AD2899" w:rsidRPr="00061AEA" w:rsidDel="00AD2899">
        <w:rPr>
          <w:rFonts w:ascii="Times New Roman" w:hAnsi="Times New Roman"/>
          <w:bCs/>
          <w:sz w:val="24"/>
          <w:lang w:eastAsia="ja-JP"/>
        </w:rPr>
        <w:t xml:space="preserve"> </w:t>
      </w:r>
      <w:r w:rsidR="00652DA2" w:rsidRPr="00061AEA">
        <w:rPr>
          <w:rFonts w:ascii="Times New Roman" w:hAnsi="Times New Roman"/>
          <w:bCs/>
          <w:sz w:val="24"/>
          <w:lang w:eastAsia="ja-JP"/>
        </w:rPr>
        <w:t>202</w:t>
      </w:r>
      <w:r w:rsidR="001D2D41" w:rsidRPr="00061AEA">
        <w:rPr>
          <w:rFonts w:ascii="Times New Roman" w:hAnsi="Times New Roman"/>
          <w:bCs/>
          <w:sz w:val="24"/>
          <w:lang w:eastAsia="ja-JP"/>
        </w:rPr>
        <w:t>4</w:t>
      </w:r>
    </w:p>
    <w:p w14:paraId="01D953EB" w14:textId="77777777" w:rsidR="00334D9E" w:rsidRPr="00061AEA" w:rsidRDefault="00334D9E" w:rsidP="00334D9E">
      <w:pPr>
        <w:pStyle w:val="a6"/>
        <w:rPr>
          <w:rFonts w:ascii="Times New Roman" w:eastAsia="宋体" w:hAnsi="Times New Roman"/>
          <w:bCs/>
          <w:sz w:val="22"/>
          <w:szCs w:val="22"/>
          <w:lang w:eastAsia="zh-CN"/>
        </w:rPr>
      </w:pPr>
    </w:p>
    <w:p w14:paraId="097501AA" w14:textId="77777777" w:rsidR="00334D9E" w:rsidRPr="00061AEA" w:rsidRDefault="00334D9E" w:rsidP="00334D9E">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Source:</w:t>
      </w:r>
      <w:r w:rsidRPr="00061AEA">
        <w:rPr>
          <w:rFonts w:ascii="Times New Roman" w:hAnsi="Times New Roman"/>
          <w:sz w:val="22"/>
          <w:szCs w:val="22"/>
        </w:rPr>
        <w:tab/>
      </w:r>
      <w:r w:rsidRPr="00061AEA">
        <w:rPr>
          <w:rFonts w:ascii="Times New Roman" w:eastAsia="宋体" w:hAnsi="Times New Roman"/>
          <w:sz w:val="22"/>
          <w:szCs w:val="22"/>
          <w:lang w:eastAsia="zh-CN"/>
        </w:rPr>
        <w:t>vivo</w:t>
      </w:r>
    </w:p>
    <w:p w14:paraId="68CD9F70" w14:textId="56E872DD" w:rsidR="00334D9E" w:rsidRPr="00061AEA" w:rsidRDefault="00334D9E" w:rsidP="00A05890">
      <w:pPr>
        <w:pStyle w:val="a6"/>
        <w:tabs>
          <w:tab w:val="clear" w:pos="4536"/>
          <w:tab w:val="left" w:pos="1800"/>
        </w:tabs>
        <w:ind w:left="1798" w:hangingChars="814" w:hanging="1798"/>
        <w:rPr>
          <w:rFonts w:ascii="Times New Roman" w:hAnsi="Times New Roman"/>
          <w:sz w:val="22"/>
          <w:szCs w:val="22"/>
        </w:rPr>
      </w:pPr>
      <w:r w:rsidRPr="00061AEA">
        <w:rPr>
          <w:rFonts w:ascii="Times New Roman" w:hAnsi="Times New Roman"/>
          <w:sz w:val="22"/>
          <w:szCs w:val="22"/>
        </w:rPr>
        <w:t>Title:</w:t>
      </w:r>
      <w:bookmarkStart w:id="0" w:name="Title"/>
      <w:bookmarkEnd w:id="0"/>
      <w:r w:rsidRPr="00061AEA">
        <w:rPr>
          <w:rFonts w:ascii="Times New Roman" w:hAnsi="Times New Roman"/>
          <w:sz w:val="22"/>
          <w:szCs w:val="22"/>
        </w:rPr>
        <w:tab/>
      </w:r>
      <w:r w:rsidR="00926A9F" w:rsidRPr="00061AEA">
        <w:rPr>
          <w:rFonts w:ascii="Times New Roman" w:hAnsi="Times New Roman"/>
          <w:sz w:val="22"/>
          <w:szCs w:val="22"/>
        </w:rPr>
        <w:t>Discussion on CLI handling for</w:t>
      </w:r>
      <w:r w:rsidR="00195816" w:rsidRPr="00061AEA">
        <w:rPr>
          <w:rFonts w:ascii="Times New Roman" w:hAnsi="Times New Roman"/>
          <w:sz w:val="22"/>
          <w:szCs w:val="22"/>
        </w:rPr>
        <w:t xml:space="preserve"> Rel-19 NR duplex</w:t>
      </w:r>
    </w:p>
    <w:p w14:paraId="336A83DD" w14:textId="1024B508"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Agenda Item:</w:t>
      </w:r>
      <w:bookmarkStart w:id="1" w:name="Source"/>
      <w:bookmarkEnd w:id="1"/>
      <w:r w:rsidRPr="00061AEA">
        <w:rPr>
          <w:rFonts w:ascii="Times New Roman" w:hAnsi="Times New Roman"/>
          <w:sz w:val="22"/>
          <w:szCs w:val="22"/>
        </w:rPr>
        <w:tab/>
      </w:r>
      <w:r w:rsidR="001D2D41" w:rsidRPr="00061AEA">
        <w:rPr>
          <w:rFonts w:ascii="Times New Roman" w:eastAsia="宋体" w:hAnsi="Times New Roman"/>
          <w:sz w:val="22"/>
          <w:szCs w:val="22"/>
          <w:lang w:eastAsia="zh-CN"/>
        </w:rPr>
        <w:t>9</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p>
    <w:p w14:paraId="18518D54" w14:textId="77777777"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Document for:</w:t>
      </w:r>
      <w:r w:rsidRPr="00061AEA">
        <w:rPr>
          <w:rFonts w:ascii="Times New Roman" w:hAnsi="Times New Roman"/>
          <w:sz w:val="22"/>
          <w:szCs w:val="22"/>
        </w:rPr>
        <w:tab/>
      </w:r>
      <w:bookmarkStart w:id="2" w:name="DocumentFor"/>
      <w:bookmarkEnd w:id="2"/>
      <w:r w:rsidR="008B6E04" w:rsidRPr="00061AEA">
        <w:rPr>
          <w:rFonts w:ascii="Times New Roman" w:hAnsi="Times New Roman"/>
          <w:sz w:val="22"/>
          <w:szCs w:val="22"/>
        </w:rPr>
        <w:t>Discussion</w:t>
      </w:r>
      <w:r w:rsidR="008B6E04" w:rsidRPr="00061AEA">
        <w:rPr>
          <w:rFonts w:ascii="Times New Roman" w:eastAsia="宋体" w:hAnsi="Times New Roman"/>
          <w:sz w:val="22"/>
          <w:szCs w:val="22"/>
          <w:lang w:eastAsia="zh-CN"/>
        </w:rPr>
        <w:t xml:space="preserve"> and Decision</w:t>
      </w:r>
    </w:p>
    <w:p w14:paraId="0D07F243" w14:textId="77777777" w:rsidR="00C24F49" w:rsidRPr="00061AEA"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eastAsia="宋体"/>
          <w:sz w:val="36"/>
          <w:szCs w:val="36"/>
          <w:lang w:val="en-GB" w:eastAsia="zh-CN"/>
        </w:rPr>
      </w:pPr>
      <w:bookmarkStart w:id="3" w:name="OLE_LINK13"/>
      <w:bookmarkStart w:id="4" w:name="OLE_LINK14"/>
      <w:r w:rsidRPr="00061AEA">
        <w:rPr>
          <w:rFonts w:eastAsia="宋体"/>
          <w:sz w:val="36"/>
          <w:szCs w:val="36"/>
          <w:lang w:val="en-GB" w:eastAsia="en-GB"/>
        </w:rPr>
        <w:t>Introduction</w:t>
      </w:r>
    </w:p>
    <w:p w14:paraId="4A435F04" w14:textId="3867CDD9" w:rsidR="003F001A" w:rsidRPr="009F1DD2" w:rsidRDefault="003F001A" w:rsidP="003F001A">
      <w:pPr>
        <w:spacing w:before="120" w:after="120" w:line="276" w:lineRule="auto"/>
        <w:jc w:val="both"/>
        <w:rPr>
          <w:rFonts w:eastAsia="宋体"/>
          <w:szCs w:val="20"/>
          <w:lang w:eastAsia="zh-CN"/>
        </w:rPr>
      </w:pPr>
      <w:bookmarkStart w:id="5" w:name="_Hlk111214318"/>
      <w:r w:rsidRPr="009F1DD2">
        <w:rPr>
          <w:rFonts w:eastAsia="宋体"/>
          <w:szCs w:val="20"/>
          <w:lang w:eastAsia="zh-CN"/>
        </w:rPr>
        <w:t>In RAN</w:t>
      </w:r>
      <w:r w:rsidRPr="00061AEA">
        <w:rPr>
          <w:rFonts w:eastAsia="宋体"/>
          <w:szCs w:val="20"/>
          <w:lang w:eastAsia="zh-CN"/>
        </w:rPr>
        <w:t>#</w:t>
      </w:r>
      <w:r w:rsidR="001D2D41" w:rsidRPr="009F1DD2">
        <w:rPr>
          <w:rFonts w:eastAsia="宋体"/>
          <w:szCs w:val="20"/>
          <w:lang w:eastAsia="zh-CN"/>
        </w:rPr>
        <w:t>10</w:t>
      </w:r>
      <w:r w:rsidR="008A5837" w:rsidRPr="009F1DD2">
        <w:rPr>
          <w:rFonts w:eastAsia="宋体"/>
          <w:szCs w:val="20"/>
          <w:lang w:eastAsia="zh-CN"/>
        </w:rPr>
        <w:t>4</w:t>
      </w:r>
      <w:r w:rsidRPr="009F1DD2">
        <w:rPr>
          <w:rFonts w:eastAsia="宋体"/>
          <w:szCs w:val="20"/>
          <w:lang w:eastAsia="zh-CN"/>
        </w:rPr>
        <w:t xml:space="preserve">, the following </w:t>
      </w:r>
      <w:r w:rsidR="00653090" w:rsidRPr="00061AEA">
        <w:rPr>
          <w:rFonts w:eastAsia="宋体"/>
          <w:szCs w:val="20"/>
          <w:lang w:eastAsia="zh-CN"/>
        </w:rPr>
        <w:t>updated</w:t>
      </w:r>
      <w:r w:rsidR="00653090" w:rsidRPr="009F1DD2">
        <w:rPr>
          <w:rFonts w:eastAsia="宋体"/>
          <w:szCs w:val="20"/>
          <w:lang w:eastAsia="zh-CN"/>
        </w:rPr>
        <w:t xml:space="preserve"> </w:t>
      </w:r>
      <w:r w:rsidRPr="009F1DD2">
        <w:rPr>
          <w:rFonts w:eastAsia="宋体"/>
          <w:szCs w:val="20"/>
          <w:lang w:eastAsia="zh-CN"/>
        </w:rPr>
        <w:t xml:space="preserve">objectives </w:t>
      </w:r>
      <w:r w:rsidR="0051315A" w:rsidRPr="009F1DD2">
        <w:rPr>
          <w:rFonts w:eastAsia="宋体"/>
          <w:szCs w:val="20"/>
          <w:lang w:eastAsia="zh-CN"/>
        </w:rPr>
        <w:t>regarding</w:t>
      </w:r>
      <w:r w:rsidR="0051315A" w:rsidRPr="009F1DD2">
        <w:t xml:space="preserve"> </w:t>
      </w:r>
      <w:r w:rsidR="0051315A" w:rsidRPr="009F1DD2">
        <w:rPr>
          <w:rFonts w:eastAsia="宋体"/>
          <w:szCs w:val="20"/>
          <w:lang w:eastAsia="zh-CN"/>
        </w:rPr>
        <w:t xml:space="preserve">enhancements for CLI handling </w:t>
      </w:r>
      <w:r w:rsidR="008A5837" w:rsidRPr="00061AEA">
        <w:rPr>
          <w:rFonts w:eastAsia="宋体"/>
          <w:szCs w:val="20"/>
          <w:lang w:eastAsia="zh-CN"/>
        </w:rPr>
        <w:t>in</w:t>
      </w:r>
      <w:r w:rsidR="008A5837" w:rsidRPr="009F1DD2">
        <w:rPr>
          <w:rFonts w:eastAsia="宋体"/>
          <w:szCs w:val="20"/>
          <w:lang w:eastAsia="zh-CN"/>
        </w:rPr>
        <w:t xml:space="preserve"> </w:t>
      </w:r>
      <w:r w:rsidR="008A5837" w:rsidRPr="00061AEA">
        <w:rPr>
          <w:rFonts w:eastAsia="宋体"/>
          <w:szCs w:val="20"/>
          <w:lang w:eastAsia="zh-CN"/>
        </w:rPr>
        <w:t>W</w:t>
      </w:r>
      <w:r w:rsidR="008A5837" w:rsidRPr="009F1DD2">
        <w:rPr>
          <w:rFonts w:eastAsia="宋体"/>
          <w:szCs w:val="20"/>
          <w:lang w:eastAsia="zh-CN"/>
        </w:rPr>
        <w:t xml:space="preserve">I on </w:t>
      </w:r>
      <w:r w:rsidR="008A5837" w:rsidRPr="00061AEA">
        <w:rPr>
          <w:rFonts w:eastAsia="宋体"/>
          <w:szCs w:val="20"/>
          <w:lang w:eastAsia="zh-CN"/>
        </w:rPr>
        <w:t>e</w:t>
      </w:r>
      <w:r w:rsidR="008A5837" w:rsidRPr="009F1DD2">
        <w:rPr>
          <w:rFonts w:eastAsia="宋体"/>
          <w:szCs w:val="20"/>
          <w:lang w:eastAsia="zh-CN"/>
        </w:rPr>
        <w:t xml:space="preserve">volution of NR duplex operation, </w:t>
      </w:r>
      <w:r w:rsidR="008A5837" w:rsidRPr="00061AEA">
        <w:rPr>
          <w:rFonts w:eastAsia="宋体"/>
          <w:szCs w:val="20"/>
          <w:lang w:eastAsia="zh-CN"/>
        </w:rPr>
        <w:t>i.e.</w:t>
      </w:r>
      <w:r w:rsidR="008A5837" w:rsidRPr="009F1DD2">
        <w:rPr>
          <w:rFonts w:eastAsia="宋体"/>
          <w:szCs w:val="20"/>
          <w:lang w:eastAsia="zh-CN"/>
        </w:rPr>
        <w:t xml:space="preserve"> sub-band full duplex (SBFD) for NR in Rel-19 was approved </w:t>
      </w:r>
      <w:r w:rsidRPr="009F1DD2">
        <w:rPr>
          <w:rFonts w:eastAsia="宋体"/>
          <w:szCs w:val="20"/>
          <w:lang w:eastAsia="zh-CN"/>
        </w:rPr>
        <w:t xml:space="preserve">[1]: </w:t>
      </w:r>
    </w:p>
    <w:tbl>
      <w:tblPr>
        <w:tblStyle w:val="ab"/>
        <w:tblW w:w="0" w:type="auto"/>
        <w:tblLook w:val="04A0" w:firstRow="1" w:lastRow="0" w:firstColumn="1" w:lastColumn="0" w:noHBand="0" w:noVBand="1"/>
      </w:tblPr>
      <w:tblGrid>
        <w:gridCol w:w="9019"/>
      </w:tblGrid>
      <w:tr w:rsidR="003F001A" w:rsidRPr="00061AEA" w14:paraId="24DD8DDF" w14:textId="77777777" w:rsidTr="00573C6B">
        <w:trPr>
          <w:trHeight w:val="2367"/>
        </w:trPr>
        <w:tc>
          <w:tcPr>
            <w:tcW w:w="9019" w:type="dxa"/>
          </w:tcPr>
          <w:p w14:paraId="4EC729EE" w14:textId="49A0640E" w:rsidR="0051315A" w:rsidRPr="009F1DD2" w:rsidRDefault="0051315A" w:rsidP="00225DAD">
            <w:pPr>
              <w:ind w:right="-96"/>
              <w:jc w:val="both"/>
              <w:rPr>
                <w:bCs/>
                <w:lang w:eastAsia="ko-KR"/>
              </w:rPr>
            </w:pPr>
            <w:r w:rsidRPr="00061AEA">
              <w:rPr>
                <w:bCs/>
                <w:lang w:eastAsia="ko-KR"/>
              </w:rPr>
              <w:t xml:space="preserve">The objectives are as </w:t>
            </w:r>
            <w:r w:rsidRPr="009F1DD2">
              <w:rPr>
                <w:bCs/>
                <w:lang w:eastAsia="ko-KR"/>
              </w:rPr>
              <w:t>follows</w:t>
            </w:r>
            <w:r w:rsidRPr="00061AEA">
              <w:rPr>
                <w:bCs/>
                <w:lang w:eastAsia="ko-KR"/>
              </w:rPr>
              <w:t>:</w:t>
            </w:r>
          </w:p>
          <w:p w14:paraId="292B49B3" w14:textId="77ED29E2" w:rsidR="0051315A" w:rsidRPr="00967456" w:rsidRDefault="0051315A" w:rsidP="00225DAD">
            <w:pPr>
              <w:ind w:right="-96"/>
              <w:jc w:val="both"/>
              <w:rPr>
                <w:rFonts w:eastAsiaTheme="minorEastAsia"/>
                <w:bCs/>
                <w:lang w:eastAsia="zh-CN"/>
              </w:rPr>
            </w:pPr>
            <w:r w:rsidRPr="00967456">
              <w:rPr>
                <w:rFonts w:eastAsiaTheme="minorEastAsia"/>
                <w:bCs/>
                <w:lang w:eastAsia="zh-CN"/>
              </w:rPr>
              <w:t>…</w:t>
            </w:r>
          </w:p>
          <w:p w14:paraId="60B652F7" w14:textId="77777777" w:rsidR="008A5837" w:rsidRPr="00891799" w:rsidRDefault="008A5837" w:rsidP="00225DAD">
            <w:pPr>
              <w:numPr>
                <w:ilvl w:val="1"/>
                <w:numId w:val="22"/>
              </w:numPr>
              <w:tabs>
                <w:tab w:val="left" w:pos="720"/>
              </w:tabs>
              <w:ind w:right="-96"/>
              <w:rPr>
                <w:rFonts w:eastAsia="Malgun Gothic"/>
                <w:lang w:eastAsia="ko-KR"/>
              </w:rPr>
            </w:pPr>
            <w:r w:rsidRPr="00891799">
              <w:rPr>
                <w:rFonts w:eastAsia="Malgun Gothic"/>
                <w:lang w:eastAsia="ko-KR"/>
              </w:rPr>
              <w:t>Specify enhancements for CLI handling [RAN1, RAN2, RAN3, RAN4]</w:t>
            </w:r>
          </w:p>
          <w:p w14:paraId="4D99C47E" w14:textId="77777777" w:rsidR="008A5837" w:rsidRPr="00061AEA" w:rsidRDefault="008A5837" w:rsidP="00225DAD">
            <w:pPr>
              <w:numPr>
                <w:ilvl w:val="2"/>
                <w:numId w:val="22"/>
              </w:numPr>
              <w:tabs>
                <w:tab w:val="left" w:pos="720"/>
                <w:tab w:val="left" w:pos="1440"/>
              </w:tabs>
              <w:ind w:right="-96"/>
              <w:rPr>
                <w:rFonts w:eastAsia="Malgun Gothic"/>
                <w:lang w:eastAsia="ko-KR"/>
              </w:rPr>
            </w:pPr>
            <w:r w:rsidRPr="00061AEA">
              <w:rPr>
                <w:rFonts w:eastAsia="Malgun Gothic"/>
                <w:lang w:eastAsia="ko-KR"/>
              </w:rPr>
              <w:t>Information exchange among gNBs, including [RAN3]</w:t>
            </w:r>
          </w:p>
          <w:p w14:paraId="1F13EBCB" w14:textId="77777777" w:rsidR="008A5837" w:rsidRPr="00061AEA" w:rsidRDefault="008A5837" w:rsidP="00225DAD">
            <w:pPr>
              <w:numPr>
                <w:ilvl w:val="3"/>
                <w:numId w:val="22"/>
              </w:numPr>
              <w:tabs>
                <w:tab w:val="left" w:pos="720"/>
                <w:tab w:val="left" w:pos="2160"/>
              </w:tabs>
              <w:ind w:right="-96"/>
              <w:rPr>
                <w:rFonts w:eastAsia="Malgun Gothic"/>
                <w:lang w:eastAsia="ko-KR"/>
              </w:rPr>
            </w:pPr>
            <w:r w:rsidRPr="00061AEA">
              <w:rPr>
                <w:rFonts w:eastAsia="Malgun Gothic"/>
                <w:lang w:eastAsia="ko-KR"/>
              </w:rPr>
              <w:t xml:space="preserve">Semi-static cell-specific SBFD time and frequency location configuration </w:t>
            </w:r>
          </w:p>
          <w:p w14:paraId="5A49924D" w14:textId="77777777" w:rsidR="008A5837" w:rsidRPr="00061AEA" w:rsidRDefault="008A5837" w:rsidP="00225DAD">
            <w:pPr>
              <w:numPr>
                <w:ilvl w:val="3"/>
                <w:numId w:val="22"/>
              </w:numPr>
              <w:tabs>
                <w:tab w:val="left" w:pos="720"/>
                <w:tab w:val="left" w:pos="2160"/>
              </w:tabs>
              <w:ind w:right="-96"/>
              <w:rPr>
                <w:rFonts w:eastAsia="Malgun Gothic"/>
                <w:lang w:eastAsia="ko-KR"/>
              </w:rPr>
            </w:pPr>
            <w:r w:rsidRPr="00061AEA">
              <w:rPr>
                <w:rFonts w:eastAsia="Malgun Gothic"/>
                <w:lang w:eastAsia="ko-KR"/>
              </w:rPr>
              <w:t xml:space="preserve">Measurement resource configuration, i.e., SSB and/or periodic NZP CSI-RS </w:t>
            </w:r>
          </w:p>
          <w:p w14:paraId="537E7FB8" w14:textId="77777777" w:rsidR="008A5837" w:rsidRPr="00061AEA" w:rsidRDefault="008A5837" w:rsidP="00225DAD">
            <w:pPr>
              <w:numPr>
                <w:ilvl w:val="3"/>
                <w:numId w:val="22"/>
              </w:numPr>
              <w:tabs>
                <w:tab w:val="left" w:pos="720"/>
                <w:tab w:val="left" w:pos="2160"/>
              </w:tabs>
              <w:ind w:right="-96"/>
              <w:rPr>
                <w:rFonts w:eastAsia="Malgun Gothic"/>
                <w:lang w:eastAsia="ko-KR"/>
              </w:rPr>
            </w:pPr>
            <w:r w:rsidRPr="00061AEA">
              <w:rPr>
                <w:rFonts w:eastAsia="Malgun Gothic"/>
                <w:lang w:eastAsia="ko-KR"/>
              </w:rPr>
              <w:t>Strongest DL beam information</w:t>
            </w:r>
          </w:p>
          <w:p w14:paraId="36F69754" w14:textId="77777777" w:rsidR="008A5837" w:rsidRPr="00061AEA" w:rsidRDefault="008A5837" w:rsidP="00225DAD">
            <w:pPr>
              <w:numPr>
                <w:ilvl w:val="3"/>
                <w:numId w:val="22"/>
              </w:numPr>
              <w:tabs>
                <w:tab w:val="left" w:pos="720"/>
                <w:tab w:val="left" w:pos="2160"/>
              </w:tabs>
              <w:ind w:right="-96"/>
              <w:rPr>
                <w:rFonts w:eastAsia="Malgun Gothic"/>
                <w:lang w:eastAsia="ko-KR"/>
              </w:rPr>
            </w:pPr>
            <w:r w:rsidRPr="00061AEA">
              <w:rPr>
                <w:rFonts w:eastAsia="Malgun Gothic"/>
                <w:lang w:eastAsia="ko-KR"/>
              </w:rPr>
              <w:t>CLI-mitigation request</w:t>
            </w:r>
          </w:p>
          <w:p w14:paraId="2D18310E" w14:textId="77777777" w:rsidR="008A5837" w:rsidRPr="00061AEA" w:rsidRDefault="008A5837" w:rsidP="00225DAD">
            <w:pPr>
              <w:numPr>
                <w:ilvl w:val="2"/>
                <w:numId w:val="22"/>
              </w:numPr>
              <w:tabs>
                <w:tab w:val="left" w:pos="1440"/>
              </w:tabs>
              <w:ind w:right="-96"/>
              <w:rPr>
                <w:rFonts w:eastAsia="Malgun Gothic"/>
                <w:lang w:eastAsia="ko-KR"/>
              </w:rPr>
            </w:pPr>
            <w:r w:rsidRPr="00061AEA">
              <w:rPr>
                <w:rFonts w:eastAsia="Malgun Gothic"/>
                <w:lang w:eastAsia="ko-KR"/>
              </w:rPr>
              <w:t xml:space="preserve">UL resource muting for PUSCH, including [RAN1, RAN2, RAN4] </w:t>
            </w:r>
          </w:p>
          <w:p w14:paraId="141EC120" w14:textId="77777777" w:rsidR="008A5837" w:rsidRPr="00061AEA" w:rsidRDefault="008A5837" w:rsidP="00225DAD">
            <w:pPr>
              <w:numPr>
                <w:ilvl w:val="3"/>
                <w:numId w:val="22"/>
              </w:numPr>
              <w:tabs>
                <w:tab w:val="left" w:pos="2160"/>
              </w:tabs>
              <w:ind w:right="-96"/>
              <w:rPr>
                <w:rFonts w:eastAsia="Malgun Gothic"/>
                <w:lang w:eastAsia="ko-KR"/>
              </w:rPr>
            </w:pPr>
            <w:r w:rsidRPr="00061AEA">
              <w:rPr>
                <w:rFonts w:eastAsia="Malgun Gothic"/>
                <w:lang w:eastAsia="ko-KR"/>
              </w:rPr>
              <w:t>Indication/determination of UL resource muting for PUSCH based on semi-static configuration, assuming comb-2 for both DFT-S-OFDM and CP-OFDM in each allocated PRB and up to 2 symbols in time domain</w:t>
            </w:r>
          </w:p>
          <w:p w14:paraId="7AE3B6B2" w14:textId="77777777" w:rsidR="008A5837" w:rsidRPr="00061AEA" w:rsidRDefault="008A5837" w:rsidP="00225DAD">
            <w:pPr>
              <w:numPr>
                <w:ilvl w:val="3"/>
                <w:numId w:val="22"/>
              </w:numPr>
              <w:tabs>
                <w:tab w:val="left" w:pos="1440"/>
                <w:tab w:val="left" w:pos="2160"/>
              </w:tabs>
              <w:ind w:right="-96"/>
              <w:rPr>
                <w:rFonts w:eastAsia="Malgun Gothic"/>
                <w:lang w:eastAsia="ko-KR"/>
              </w:rPr>
            </w:pPr>
            <w:r w:rsidRPr="00061AEA">
              <w:rPr>
                <w:rFonts w:eastAsia="Malgun Gothic"/>
                <w:lang w:eastAsia="ko-KR"/>
              </w:rPr>
              <w:t>PUSCH resource mapping, i.e., rate-matching around the muted REs</w:t>
            </w:r>
          </w:p>
          <w:p w14:paraId="0CE4D536" w14:textId="77777777" w:rsidR="008A5837" w:rsidRPr="00061AEA" w:rsidRDefault="008A5837" w:rsidP="00225DAD">
            <w:pPr>
              <w:numPr>
                <w:ilvl w:val="3"/>
                <w:numId w:val="22"/>
              </w:numPr>
              <w:tabs>
                <w:tab w:val="left" w:pos="1440"/>
                <w:tab w:val="left" w:pos="2160"/>
              </w:tabs>
              <w:ind w:right="-96"/>
              <w:rPr>
                <w:rFonts w:eastAsia="Malgun Gothic"/>
                <w:lang w:eastAsia="ko-KR"/>
              </w:rPr>
            </w:pPr>
            <w:r w:rsidRPr="00061AEA">
              <w:rPr>
                <w:rFonts w:eastAsia="Malgun Gothic"/>
                <w:lang w:eastAsia="ko-KR"/>
              </w:rPr>
              <w:t>UCI resource determination in symbols with muted REs</w:t>
            </w:r>
          </w:p>
          <w:p w14:paraId="41D4268C" w14:textId="77777777" w:rsidR="008A5837" w:rsidRPr="00061AEA" w:rsidRDefault="008A5837" w:rsidP="00225DAD">
            <w:pPr>
              <w:numPr>
                <w:ilvl w:val="2"/>
                <w:numId w:val="22"/>
              </w:numPr>
              <w:tabs>
                <w:tab w:val="left" w:pos="1440"/>
              </w:tabs>
              <w:ind w:right="-96"/>
              <w:rPr>
                <w:rFonts w:eastAsia="Malgun Gothic"/>
                <w:lang w:eastAsia="ko-KR"/>
              </w:rPr>
            </w:pPr>
            <w:r w:rsidRPr="00061AEA">
              <w:rPr>
                <w:rFonts w:eastAsia="Malgun Gothic"/>
                <w:lang w:eastAsia="ko-KR"/>
              </w:rPr>
              <w:t>L1 based UE-to-UE CLI measurement and reporting based on existing CSI framework, including [RAN1, RAN2, RAN4]</w:t>
            </w:r>
          </w:p>
          <w:p w14:paraId="02D7AFF7" w14:textId="77777777" w:rsidR="008A5837" w:rsidRPr="00061AEA" w:rsidRDefault="008A5837" w:rsidP="00225DAD">
            <w:pPr>
              <w:numPr>
                <w:ilvl w:val="3"/>
                <w:numId w:val="22"/>
              </w:numPr>
              <w:tabs>
                <w:tab w:val="clear" w:pos="2880"/>
              </w:tabs>
              <w:ind w:right="-96"/>
              <w:rPr>
                <w:rFonts w:eastAsia="Malgun Gothic"/>
                <w:lang w:eastAsia="ko-KR"/>
              </w:rPr>
            </w:pPr>
            <w:r w:rsidRPr="00061AEA">
              <w:rPr>
                <w:rFonts w:eastAsia="Malgun Gothic"/>
                <w:lang w:eastAsia="ko-KR"/>
              </w:rPr>
              <w:t>Periodic, semi-persistent, or aperiodic measurement resource (set), i.e., SRS-RSRP resource or CLI-RSSI resource, and configuration/determination of ‘typeD’ QCL assumptions for the CLI measurement resource</w:t>
            </w:r>
          </w:p>
          <w:p w14:paraId="278647CF" w14:textId="77777777" w:rsidR="008A5837" w:rsidRPr="00061AEA" w:rsidRDefault="008A5837" w:rsidP="00225DAD">
            <w:pPr>
              <w:numPr>
                <w:ilvl w:val="3"/>
                <w:numId w:val="22"/>
              </w:numPr>
              <w:ind w:right="-96"/>
              <w:rPr>
                <w:rFonts w:eastAsia="Malgun Gothic"/>
                <w:lang w:eastAsia="ko-KR"/>
              </w:rPr>
            </w:pPr>
            <w:r w:rsidRPr="00061AEA">
              <w:rPr>
                <w:rFonts w:eastAsia="Malgun Gothic"/>
                <w:lang w:eastAsia="ko-KR"/>
              </w:rPr>
              <w:t>At least aperiodic reporting</w:t>
            </w:r>
          </w:p>
          <w:p w14:paraId="657DA911" w14:textId="77777777" w:rsidR="008A5837" w:rsidRPr="00061AEA" w:rsidRDefault="008A5837" w:rsidP="00225DAD">
            <w:pPr>
              <w:numPr>
                <w:ilvl w:val="3"/>
                <w:numId w:val="22"/>
              </w:numPr>
              <w:ind w:right="-96"/>
              <w:rPr>
                <w:rFonts w:eastAsia="Malgun Gothic"/>
                <w:lang w:eastAsia="ko-KR"/>
              </w:rPr>
            </w:pPr>
            <w:r w:rsidRPr="00061AEA">
              <w:rPr>
                <w:rFonts w:eastAsia="Malgun Gothic"/>
                <w:lang w:eastAsia="ko-KR"/>
              </w:rPr>
              <w:t>New report quantities, e.g., L1-SRS-RSRP, L1-CLI-RSSI and/or measurement resource indices</w:t>
            </w:r>
          </w:p>
          <w:p w14:paraId="20CBCBFE" w14:textId="77777777" w:rsidR="008A5837" w:rsidRPr="00061AEA" w:rsidRDefault="008A5837" w:rsidP="00225DAD">
            <w:pPr>
              <w:numPr>
                <w:ilvl w:val="3"/>
                <w:numId w:val="22"/>
              </w:numPr>
              <w:ind w:right="-96"/>
              <w:rPr>
                <w:rFonts w:eastAsia="Malgun Gothic"/>
                <w:lang w:eastAsia="ko-KR"/>
              </w:rPr>
            </w:pPr>
            <w:r w:rsidRPr="00061AEA">
              <w:rPr>
                <w:rFonts w:eastAsia="Malgun Gothic"/>
                <w:lang w:eastAsia="ko-KR"/>
              </w:rPr>
              <w:t xml:space="preserve">UCI bits generation </w:t>
            </w:r>
          </w:p>
          <w:p w14:paraId="455D8872" w14:textId="77777777" w:rsidR="008A5837" w:rsidRPr="00061AEA" w:rsidRDefault="008A5837" w:rsidP="00225DAD">
            <w:pPr>
              <w:numPr>
                <w:ilvl w:val="3"/>
                <w:numId w:val="22"/>
              </w:numPr>
              <w:ind w:right="-96"/>
              <w:rPr>
                <w:rFonts w:eastAsia="Malgun Gothic"/>
                <w:lang w:eastAsia="ko-KR"/>
              </w:rPr>
            </w:pPr>
            <w:r w:rsidRPr="00061AEA">
              <w:rPr>
                <w:rFonts w:eastAsia="Malgun Gothic"/>
                <w:lang w:eastAsia="ko-KR"/>
              </w:rPr>
              <w:t>Priority rules for multiple CSI reporting</w:t>
            </w:r>
          </w:p>
          <w:p w14:paraId="30484798" w14:textId="77777777" w:rsidR="008A5837" w:rsidRPr="009F1DD2" w:rsidRDefault="008A5837" w:rsidP="00225DAD">
            <w:pPr>
              <w:numPr>
                <w:ilvl w:val="3"/>
                <w:numId w:val="22"/>
              </w:numPr>
              <w:tabs>
                <w:tab w:val="left" w:pos="1440"/>
                <w:tab w:val="left" w:pos="2160"/>
              </w:tabs>
              <w:ind w:right="-96"/>
              <w:rPr>
                <w:rFonts w:eastAsia="Malgun Gothic"/>
                <w:lang w:eastAsia="ko-KR"/>
              </w:rPr>
            </w:pPr>
            <w:r w:rsidRPr="00061AEA">
              <w:rPr>
                <w:lang w:eastAsia="zh-CN"/>
              </w:rPr>
              <w:t>C</w:t>
            </w:r>
            <w:r w:rsidRPr="009F1DD2">
              <w:rPr>
                <w:lang w:eastAsia="zh-CN"/>
              </w:rPr>
              <w:t>LI measurement accuracy requirement</w:t>
            </w:r>
          </w:p>
          <w:p w14:paraId="5FEF6550" w14:textId="77777777" w:rsidR="008A5837" w:rsidRPr="00967456" w:rsidRDefault="008A5837" w:rsidP="00225DAD">
            <w:pPr>
              <w:numPr>
                <w:ilvl w:val="2"/>
                <w:numId w:val="22"/>
              </w:numPr>
              <w:ind w:right="-96"/>
              <w:rPr>
                <w:rFonts w:eastAsia="Malgun Gothic"/>
                <w:lang w:eastAsia="ko-KR"/>
              </w:rPr>
            </w:pPr>
            <w:r w:rsidRPr="00967456">
              <w:rPr>
                <w:rFonts w:eastAsia="Malgun Gothic"/>
                <w:lang w:eastAsia="ko-KR"/>
              </w:rPr>
              <w:t xml:space="preserve">Note: Without dedicated optimization for dynamic/flexible TDD. </w:t>
            </w:r>
          </w:p>
          <w:p w14:paraId="7E0E98C2" w14:textId="77777777" w:rsidR="008A5837" w:rsidRPr="00891799" w:rsidRDefault="008A5837" w:rsidP="00225DAD">
            <w:pPr>
              <w:numPr>
                <w:ilvl w:val="0"/>
                <w:numId w:val="22"/>
              </w:numPr>
              <w:ind w:right="-96"/>
              <w:rPr>
                <w:rFonts w:eastAsia="Malgun Gothic"/>
                <w:lang w:eastAsia="ko-KR"/>
              </w:rPr>
            </w:pPr>
            <w:r w:rsidRPr="00891799">
              <w:rPr>
                <w:rFonts w:eastAsia="Malgun Gothic"/>
                <w:lang w:eastAsia="ko-KR"/>
              </w:rPr>
              <w:t>Specify BS RF requirements for SBFD operation at gNB [RAN4]</w:t>
            </w:r>
          </w:p>
          <w:p w14:paraId="11073D7F" w14:textId="77777777" w:rsidR="008A5837" w:rsidRPr="00061AEA" w:rsidRDefault="008A5837" w:rsidP="00225DAD">
            <w:pPr>
              <w:numPr>
                <w:ilvl w:val="0"/>
                <w:numId w:val="22"/>
              </w:numPr>
              <w:ind w:right="-96"/>
              <w:rPr>
                <w:rFonts w:eastAsia="Malgun Gothic"/>
                <w:lang w:eastAsia="ko-KR"/>
              </w:rPr>
            </w:pPr>
            <w:r w:rsidRPr="00061AEA">
              <w:rPr>
                <w:rFonts w:eastAsia="Malgun Gothic"/>
                <w:lang w:eastAsia="ko-KR"/>
              </w:rPr>
              <w:t>Specify applicable RRM core requirements for CLI handling mechanisms [RAN4]</w:t>
            </w:r>
          </w:p>
          <w:p w14:paraId="5DCEDDB8" w14:textId="77777777" w:rsidR="008A5837" w:rsidRPr="00061AEA" w:rsidRDefault="008A5837" w:rsidP="00225DAD">
            <w:pPr>
              <w:numPr>
                <w:ilvl w:val="0"/>
                <w:numId w:val="22"/>
              </w:numPr>
              <w:ind w:right="-96"/>
              <w:rPr>
                <w:rFonts w:eastAsia="Malgun Gothic"/>
                <w:lang w:eastAsia="ko-KR"/>
              </w:rPr>
            </w:pPr>
            <w:r w:rsidRPr="00061AEA">
              <w:rPr>
                <w:rFonts w:eastAsia="Malgun Gothic"/>
                <w:lang w:eastAsia="ko-KR"/>
              </w:rPr>
              <w:t>Specify other RRM core requirements for SBFD operation, if identified [RAN4]</w:t>
            </w:r>
          </w:p>
          <w:p w14:paraId="641CB89A" w14:textId="77777777" w:rsidR="008A5837" w:rsidRPr="00061AEA" w:rsidRDefault="008A5837" w:rsidP="00225DAD">
            <w:pPr>
              <w:numPr>
                <w:ilvl w:val="0"/>
                <w:numId w:val="22"/>
              </w:numPr>
              <w:tabs>
                <w:tab w:val="left" w:pos="1440"/>
              </w:tabs>
              <w:ind w:right="-96"/>
              <w:rPr>
                <w:rFonts w:eastAsia="Malgun Gothic"/>
                <w:lang w:eastAsia="ko-KR"/>
              </w:rPr>
            </w:pPr>
            <w:r w:rsidRPr="00061AEA">
              <w:rPr>
                <w:rFonts w:eastAsia="Malgun Gothic"/>
                <w:lang w:eastAsia="ko-KR"/>
              </w:rPr>
              <w:t xml:space="preserve">Note: RAN3 will not specify enhancements to network signalling to support inter-operator coordination for CLI handling </w:t>
            </w:r>
          </w:p>
          <w:p w14:paraId="3CE2E734" w14:textId="77777777" w:rsidR="008A5837" w:rsidRPr="00061AEA" w:rsidRDefault="008A5837" w:rsidP="00225DAD">
            <w:pPr>
              <w:numPr>
                <w:ilvl w:val="0"/>
                <w:numId w:val="22"/>
              </w:numPr>
              <w:tabs>
                <w:tab w:val="clear" w:pos="720"/>
              </w:tabs>
              <w:ind w:right="-96"/>
              <w:rPr>
                <w:rFonts w:eastAsia="Malgun Gothic"/>
                <w:lang w:eastAsia="ko-KR"/>
              </w:rPr>
            </w:pPr>
            <w:r w:rsidRPr="00061AEA">
              <w:rPr>
                <w:rFonts w:eastAsia="Malgun Gothic"/>
                <w:lang w:eastAsia="ko-KR"/>
              </w:rPr>
              <w:t xml:space="preserve">Notes: Following are assumed for information exchange among gNBs </w:t>
            </w:r>
          </w:p>
          <w:p w14:paraId="67CC8803"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No normative behavior is implied for the gNB receiving the CLI-mitigation request. No need to further send a stop message for CLI mitigation. Detailed signaling can be discussed in RAN3</w:t>
            </w:r>
          </w:p>
          <w:p w14:paraId="2C8AB7ED"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The information exchanges are subject to RAN3’s assessment of feasibility and specification impact</w:t>
            </w:r>
          </w:p>
          <w:p w14:paraId="60BEDAF5" w14:textId="77777777" w:rsidR="008A5837" w:rsidRPr="00061AEA" w:rsidRDefault="008A5837" w:rsidP="00225DAD">
            <w:pPr>
              <w:numPr>
                <w:ilvl w:val="0"/>
                <w:numId w:val="22"/>
              </w:numPr>
              <w:tabs>
                <w:tab w:val="left" w:pos="1440"/>
              </w:tabs>
              <w:ind w:right="-96"/>
              <w:rPr>
                <w:rFonts w:eastAsia="Malgun Gothic"/>
                <w:lang w:eastAsia="ko-KR"/>
              </w:rPr>
            </w:pPr>
            <w:r w:rsidRPr="00061AEA">
              <w:rPr>
                <w:rFonts w:eastAsia="Malgun Gothic"/>
                <w:lang w:eastAsia="ko-KR"/>
              </w:rPr>
              <w:t xml:space="preserve">Notes: Following are assumed for UL resource muting </w:t>
            </w:r>
          </w:p>
          <w:p w14:paraId="14E2DD5F"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No new DCI field / MAC CE is introduced for indication/determination of UL resource muting</w:t>
            </w:r>
          </w:p>
          <w:p w14:paraId="5E533C5C"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No impact on data and control multiplexing as defined in section 6.2.7, TS 38.212</w:t>
            </w:r>
          </w:p>
          <w:p w14:paraId="3A3F6DC3"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UL resource muting does not apply for Msg A PUSCH and Msg 3 PUSCH</w:t>
            </w:r>
          </w:p>
          <w:p w14:paraId="2E62B199"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UL resource muting applies only for UEs in RRC_CONNECTED mode</w:t>
            </w:r>
          </w:p>
          <w:p w14:paraId="1B4419AB" w14:textId="77777777" w:rsidR="008A5837" w:rsidRPr="00061AEA" w:rsidRDefault="008A5837" w:rsidP="00225DAD">
            <w:pPr>
              <w:numPr>
                <w:ilvl w:val="1"/>
                <w:numId w:val="22"/>
              </w:numPr>
              <w:tabs>
                <w:tab w:val="left" w:pos="2160"/>
              </w:tabs>
              <w:ind w:right="-96"/>
              <w:rPr>
                <w:rFonts w:eastAsia="Malgun Gothic"/>
                <w:lang w:eastAsia="ko-KR"/>
              </w:rPr>
            </w:pPr>
            <w:r w:rsidRPr="00061AEA">
              <w:rPr>
                <w:rFonts w:eastAsia="Malgun Gothic"/>
                <w:lang w:eastAsia="ko-KR"/>
              </w:rPr>
              <w:t>UE assumes that the UL resource muting pattern does not overlap UL DMRS or PT-RS in the same symbol</w:t>
            </w:r>
          </w:p>
          <w:p w14:paraId="1E997BDB" w14:textId="77777777" w:rsidR="008A5837" w:rsidRPr="00061AEA" w:rsidRDefault="008A5837" w:rsidP="00225DAD">
            <w:pPr>
              <w:numPr>
                <w:ilvl w:val="1"/>
                <w:numId w:val="22"/>
              </w:numPr>
              <w:tabs>
                <w:tab w:val="left" w:pos="2160"/>
              </w:tabs>
              <w:ind w:right="-96"/>
              <w:rPr>
                <w:rFonts w:eastAsia="Malgun Gothic"/>
                <w:lang w:eastAsia="ko-KR"/>
              </w:rPr>
            </w:pPr>
            <w:r w:rsidRPr="00061AEA">
              <w:rPr>
                <w:rFonts w:eastAsia="Malgun Gothic"/>
                <w:lang w:eastAsia="ko-KR"/>
              </w:rPr>
              <w:lastRenderedPageBreak/>
              <w:t>Power boosting is assumed for REs in the symbol with UL resource muting. PUSCH transmit power does not change across symbols</w:t>
            </w:r>
          </w:p>
          <w:p w14:paraId="01314605" w14:textId="77777777" w:rsidR="008A5837" w:rsidRPr="00061AEA" w:rsidRDefault="008A5837" w:rsidP="00225DAD">
            <w:pPr>
              <w:numPr>
                <w:ilvl w:val="1"/>
                <w:numId w:val="22"/>
              </w:numPr>
              <w:tabs>
                <w:tab w:val="left" w:pos="2160"/>
              </w:tabs>
              <w:ind w:right="-96"/>
              <w:rPr>
                <w:rFonts w:eastAsia="Malgun Gothic"/>
                <w:lang w:eastAsia="ko-KR"/>
              </w:rPr>
            </w:pPr>
            <w:r w:rsidRPr="00061AEA">
              <w:rPr>
                <w:rFonts w:eastAsia="Malgun Gothic"/>
                <w:lang w:eastAsia="ko-KR"/>
              </w:rPr>
              <w:t>No changes on TBS determination for PUSCH</w:t>
            </w:r>
          </w:p>
          <w:p w14:paraId="5A57EFE7" w14:textId="77777777" w:rsidR="008A5837" w:rsidRPr="00061AEA" w:rsidRDefault="008A5837" w:rsidP="00225DAD">
            <w:pPr>
              <w:numPr>
                <w:ilvl w:val="1"/>
                <w:numId w:val="22"/>
              </w:numPr>
              <w:tabs>
                <w:tab w:val="left" w:pos="2160"/>
              </w:tabs>
              <w:ind w:right="-96"/>
              <w:rPr>
                <w:rFonts w:eastAsia="Malgun Gothic"/>
                <w:lang w:eastAsia="ko-KR"/>
              </w:rPr>
            </w:pPr>
            <w:r w:rsidRPr="00061AEA">
              <w:rPr>
                <w:rFonts w:eastAsia="Malgun Gothic"/>
                <w:lang w:eastAsia="ko-KR"/>
              </w:rPr>
              <w:t>Check impact on transmit signal quality/MPR requirement, if any, with RAN4</w:t>
            </w:r>
          </w:p>
          <w:p w14:paraId="7A9B52B3" w14:textId="77777777" w:rsidR="008A5837" w:rsidRPr="00061AEA" w:rsidRDefault="008A5837" w:rsidP="00225DAD">
            <w:pPr>
              <w:numPr>
                <w:ilvl w:val="1"/>
                <w:numId w:val="22"/>
              </w:numPr>
              <w:tabs>
                <w:tab w:val="left" w:pos="2160"/>
              </w:tabs>
              <w:ind w:right="-96"/>
              <w:rPr>
                <w:rFonts w:eastAsia="Malgun Gothic"/>
                <w:lang w:eastAsia="ko-KR"/>
              </w:rPr>
            </w:pPr>
            <w:r w:rsidRPr="00061AEA">
              <w:rPr>
                <w:rFonts w:eastAsia="Malgun Gothic"/>
                <w:lang w:eastAsia="ko-KR"/>
              </w:rPr>
              <w:t>This feature is subject to UE capability</w:t>
            </w:r>
          </w:p>
          <w:p w14:paraId="33C083E8" w14:textId="77777777" w:rsidR="008A5837" w:rsidRPr="00061AEA" w:rsidRDefault="008A5837" w:rsidP="00225DAD">
            <w:pPr>
              <w:numPr>
                <w:ilvl w:val="0"/>
                <w:numId w:val="22"/>
              </w:numPr>
              <w:tabs>
                <w:tab w:val="left" w:pos="1440"/>
              </w:tabs>
              <w:ind w:right="-96"/>
              <w:rPr>
                <w:rFonts w:eastAsia="Malgun Gothic"/>
                <w:lang w:eastAsia="ko-KR"/>
              </w:rPr>
            </w:pPr>
            <w:r w:rsidRPr="00061AEA">
              <w:rPr>
                <w:rFonts w:eastAsia="Malgun Gothic"/>
                <w:lang w:eastAsia="ko-KR"/>
              </w:rPr>
              <w:t xml:space="preserve">Notes: Following are assumed for L1 based UE-to-UE CLI measurement and reporting </w:t>
            </w:r>
          </w:p>
          <w:p w14:paraId="7B911DE4" w14:textId="77777777" w:rsidR="008A5837" w:rsidRPr="00061AEA" w:rsidRDefault="008A5837" w:rsidP="00225DAD">
            <w:pPr>
              <w:numPr>
                <w:ilvl w:val="1"/>
                <w:numId w:val="22"/>
              </w:numPr>
              <w:tabs>
                <w:tab w:val="clear" w:pos="1440"/>
                <w:tab w:val="left" w:pos="2160"/>
              </w:tabs>
              <w:ind w:right="-96"/>
              <w:rPr>
                <w:rFonts w:eastAsia="Malgun Gothic"/>
                <w:lang w:eastAsia="ko-KR"/>
              </w:rPr>
            </w:pPr>
            <w:r w:rsidRPr="00061AEA">
              <w:rPr>
                <w:rFonts w:eastAsia="Malgun Gothic"/>
                <w:lang w:eastAsia="ko-KR"/>
              </w:rPr>
              <w:t>The measurement resources for SRS-RSRP are based on the existing legacy RS patterns. No specification impact for SRS configuration information exchange between gNBs</w:t>
            </w:r>
          </w:p>
          <w:p w14:paraId="0934A007"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Periodic and semi-persistent reporting can be considered in addition to aperiodic reporting</w:t>
            </w:r>
          </w:p>
          <w:p w14:paraId="42EBEB1C"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For the new reporting quantities, at least wideband reporting is supported</w:t>
            </w:r>
          </w:p>
          <w:p w14:paraId="0230CAB7" w14:textId="1B12A4FB" w:rsidR="008A5837" w:rsidRPr="00061AEA" w:rsidRDefault="008A5837" w:rsidP="00225DAD">
            <w:pPr>
              <w:numPr>
                <w:ilvl w:val="1"/>
                <w:numId w:val="22"/>
              </w:numPr>
              <w:tabs>
                <w:tab w:val="left" w:pos="720"/>
              </w:tabs>
              <w:ind w:right="-96"/>
              <w:rPr>
                <w:rFonts w:eastAsia="Malgun Gothic"/>
                <w:lang w:eastAsia="ko-KR"/>
              </w:rPr>
            </w:pPr>
            <w:r w:rsidRPr="00061AEA">
              <w:rPr>
                <w:rFonts w:eastAsia="Malgun Gothic"/>
                <w:lang w:eastAsia="ko-KR"/>
              </w:rPr>
              <w:t>The existing CSI processing unit, CPU occupation rule and timeline for L1 beam reporting are reused for L1 UE-to-UE CLI measurement and reporting as starting point</w:t>
            </w:r>
          </w:p>
        </w:tc>
      </w:tr>
    </w:tbl>
    <w:p w14:paraId="40E94BFC" w14:textId="0B3A15CB" w:rsidR="009F1DD2" w:rsidRPr="009F1DD2" w:rsidRDefault="009F1DD2" w:rsidP="00904D49">
      <w:pPr>
        <w:spacing w:before="120" w:after="120" w:line="276" w:lineRule="auto"/>
        <w:jc w:val="both"/>
        <w:rPr>
          <w:rFonts w:eastAsia="宋体"/>
          <w:szCs w:val="20"/>
          <w:lang w:val="en-GB" w:eastAsia="zh-CN"/>
        </w:rPr>
      </w:pPr>
      <w:r w:rsidRPr="00061AEA">
        <w:rPr>
          <w:rFonts w:eastAsia="宋体"/>
          <w:szCs w:val="20"/>
          <w:lang w:val="en-GB" w:eastAsia="zh-CN"/>
        </w:rPr>
        <w:lastRenderedPageBreak/>
        <w:t>In</w:t>
      </w:r>
      <w:r w:rsidRPr="009F1DD2">
        <w:rPr>
          <w:rFonts w:eastAsia="宋体"/>
          <w:szCs w:val="20"/>
          <w:lang w:val="en-GB" w:eastAsia="zh-CN"/>
        </w:rPr>
        <w:t xml:space="preserve"> RAN1#118 meeting, the following agreements were achieved</w:t>
      </w:r>
      <w:r w:rsidR="00907B00">
        <w:rPr>
          <w:rFonts w:eastAsia="宋体"/>
          <w:szCs w:val="20"/>
          <w:lang w:val="en-GB" w:eastAsia="zh-CN"/>
        </w:rPr>
        <w:t xml:space="preserve"> [2]</w:t>
      </w:r>
      <w:r w:rsidRPr="009F1DD2">
        <w:rPr>
          <w:rFonts w:eastAsia="宋体"/>
          <w:szCs w:val="20"/>
          <w:lang w:val="en-GB" w:eastAsia="zh-CN"/>
        </w:rPr>
        <w:t>.</w:t>
      </w:r>
    </w:p>
    <w:tbl>
      <w:tblPr>
        <w:tblStyle w:val="ab"/>
        <w:tblW w:w="0" w:type="auto"/>
        <w:tblLook w:val="04A0" w:firstRow="1" w:lastRow="0" w:firstColumn="1" w:lastColumn="0" w:noHBand="0" w:noVBand="1"/>
      </w:tblPr>
      <w:tblGrid>
        <w:gridCol w:w="9060"/>
      </w:tblGrid>
      <w:tr w:rsidR="009F1DD2" w:rsidRPr="00061AEA" w14:paraId="5006D3D0" w14:textId="77777777" w:rsidTr="009F1DD2">
        <w:tc>
          <w:tcPr>
            <w:tcW w:w="9060" w:type="dxa"/>
          </w:tcPr>
          <w:p w14:paraId="30F8B4A5" w14:textId="77777777" w:rsidR="009F1DD2" w:rsidRPr="00967456" w:rsidRDefault="009F1DD2" w:rsidP="009F1DD2">
            <w:pPr>
              <w:rPr>
                <w:b/>
                <w:bCs/>
              </w:rPr>
            </w:pPr>
            <w:r w:rsidRPr="00967456">
              <w:rPr>
                <w:b/>
                <w:bCs/>
                <w:highlight w:val="green"/>
              </w:rPr>
              <w:t>Agreement</w:t>
            </w:r>
          </w:p>
          <w:p w14:paraId="5036EEDD" w14:textId="77777777" w:rsidR="009F1DD2" w:rsidRPr="00891799" w:rsidRDefault="009F1DD2" w:rsidP="009F1DD2">
            <w:r w:rsidRPr="00891799">
              <w:t>For the time location configuration of UL resource muting for a PUSCH, one of the following options is selected</w:t>
            </w:r>
          </w:p>
          <w:p w14:paraId="667674B7" w14:textId="77777777" w:rsidR="009F1DD2" w:rsidRPr="00061AEA" w:rsidRDefault="009F1DD2" w:rsidP="009F1DD2">
            <w:pPr>
              <w:numPr>
                <w:ilvl w:val="0"/>
                <w:numId w:val="25"/>
              </w:numPr>
            </w:pPr>
            <w:r w:rsidRPr="00061AEA">
              <w:t>Option 1: Semi-statically configure the position for each of the up to two UL muting symbols within a slot</w:t>
            </w:r>
          </w:p>
          <w:p w14:paraId="696887EA" w14:textId="77777777" w:rsidR="009F1DD2" w:rsidRPr="00061AEA" w:rsidRDefault="009F1DD2" w:rsidP="009F1DD2">
            <w:pPr>
              <w:numPr>
                <w:ilvl w:val="0"/>
                <w:numId w:val="25"/>
              </w:numPr>
            </w:pPr>
            <w:r w:rsidRPr="00061AEA">
              <w:t>Option 2: Semi-statically configure X (X&gt;=1) possible positions for each of the up to two UL muting symbols within a slot</w:t>
            </w:r>
          </w:p>
          <w:p w14:paraId="6A330A60" w14:textId="77777777" w:rsidR="009F1DD2" w:rsidRPr="00061AEA" w:rsidRDefault="009F1DD2" w:rsidP="009F1DD2">
            <w:r w:rsidRPr="00061AEA">
              <w:t>Note: Above has no implication on how UL muting symbol indication/determination is done.</w:t>
            </w:r>
          </w:p>
          <w:p w14:paraId="4321F412" w14:textId="77777777" w:rsidR="009F1DD2" w:rsidRPr="00061AEA" w:rsidRDefault="009F1DD2" w:rsidP="009F1DD2">
            <w:r w:rsidRPr="00061AEA">
              <w:t>Note: For both options, there will at most up to 2 UL muting symbols for the PUSCH.</w:t>
            </w:r>
          </w:p>
          <w:p w14:paraId="089D1F4C" w14:textId="77777777" w:rsidR="009F1DD2" w:rsidRPr="00061AEA" w:rsidRDefault="009F1DD2" w:rsidP="009F1DD2"/>
          <w:p w14:paraId="0EC66866" w14:textId="77777777" w:rsidR="009F1DD2" w:rsidRPr="00061AEA" w:rsidRDefault="009F1DD2" w:rsidP="009F1DD2">
            <w:pPr>
              <w:rPr>
                <w:b/>
                <w:bCs/>
              </w:rPr>
            </w:pPr>
            <w:r w:rsidRPr="00061AEA">
              <w:rPr>
                <w:b/>
                <w:bCs/>
                <w:highlight w:val="green"/>
              </w:rPr>
              <w:t>Agreement</w:t>
            </w:r>
          </w:p>
          <w:p w14:paraId="6C9FD6F6" w14:textId="77777777" w:rsidR="009F1DD2" w:rsidRPr="00061AEA" w:rsidRDefault="009F1DD2" w:rsidP="009F1DD2">
            <w:pPr>
              <w:suppressAutoHyphens/>
              <w:rPr>
                <w:rFonts w:eastAsia="宋体"/>
              </w:rPr>
            </w:pPr>
            <w:r w:rsidRPr="00061AEA">
              <w:rPr>
                <w:rFonts w:eastAsia="宋体"/>
              </w:rPr>
              <w:t>For the reference point of time location of UL resource muting for PUSCH, Option 1 is supported</w:t>
            </w:r>
          </w:p>
          <w:p w14:paraId="4B068743" w14:textId="77777777" w:rsidR="009F1DD2" w:rsidRPr="00061AEA" w:rsidRDefault="009F1DD2" w:rsidP="009F1DD2">
            <w:pPr>
              <w:numPr>
                <w:ilvl w:val="0"/>
                <w:numId w:val="25"/>
              </w:numPr>
            </w:pPr>
            <w:r w:rsidRPr="00061AEA">
              <w:t>Option 1: Starting symbol of a slot for both PUSCH mapping type A and type B</w:t>
            </w:r>
          </w:p>
          <w:p w14:paraId="548004C2" w14:textId="77777777" w:rsidR="009F1DD2" w:rsidRPr="00061AEA" w:rsidRDefault="009F1DD2" w:rsidP="009F1DD2"/>
          <w:p w14:paraId="4E436423" w14:textId="77777777" w:rsidR="009F1DD2" w:rsidRPr="00061AEA" w:rsidRDefault="009F1DD2" w:rsidP="009F1DD2">
            <w:pPr>
              <w:rPr>
                <w:b/>
                <w:bCs/>
              </w:rPr>
            </w:pPr>
            <w:r w:rsidRPr="00061AEA">
              <w:rPr>
                <w:b/>
                <w:bCs/>
                <w:highlight w:val="green"/>
              </w:rPr>
              <w:t>Agreement</w:t>
            </w:r>
          </w:p>
          <w:p w14:paraId="0A656E81" w14:textId="77777777" w:rsidR="009F1DD2" w:rsidRPr="009F1DD2" w:rsidRDefault="009F1DD2" w:rsidP="009F1DD2">
            <w:r w:rsidRPr="00061AEA">
              <w:t>S</w:t>
            </w:r>
            <w:r w:rsidRPr="009F1DD2">
              <w:t>end an LS to RAN3 with the following information (cc: RAN2)</w:t>
            </w:r>
          </w:p>
          <w:p w14:paraId="57B45F86" w14:textId="0602539A" w:rsidR="009F1DD2" w:rsidRPr="00891799" w:rsidRDefault="009F1DD2" w:rsidP="009F1DD2">
            <w:r w:rsidRPr="009F1DD2">
              <w:t xml:space="preserve">From RAN1 perspective, exchange among gNBs of the configuration info for a set of one or more periodic NZP CSI-RS resources (relevant IE in 38.331 are </w:t>
            </w:r>
            <w:r w:rsidRPr="00967456">
              <w:rPr>
                <w:i/>
              </w:rPr>
              <w:t>NZP-CSI-RS-Resource, NZP-CSI-RS-ResourceSet</w:t>
            </w:r>
            <w:r w:rsidRPr="00967456">
              <w:t>) is supported</w:t>
            </w:r>
            <w:r w:rsidRPr="00891799">
              <w:t xml:space="preserve">. </w:t>
            </w:r>
          </w:p>
          <w:p w14:paraId="3DC16FB9" w14:textId="77777777" w:rsidR="009F1DD2" w:rsidRPr="00061AEA" w:rsidRDefault="009F1DD2" w:rsidP="009F1DD2">
            <w:r w:rsidRPr="00061AEA">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40E7D018" w14:textId="77777777" w:rsidR="009F1DD2" w:rsidRPr="00061AEA" w:rsidRDefault="009F1DD2" w:rsidP="009F1DD2">
            <w:r w:rsidRPr="00061AEA">
              <w:t xml:space="preserve">Strongest DL beam information in the context of SSBs is defined as an SSB index. SSB index is an absolute index among the SSB(s) for which the configuration is provided to a gNB. </w:t>
            </w:r>
          </w:p>
          <w:p w14:paraId="1826F1ED" w14:textId="77777777" w:rsidR="009F1DD2" w:rsidRPr="00967456" w:rsidRDefault="009F1DD2" w:rsidP="009F1DD2">
            <w:r w:rsidRPr="00061AEA">
              <w:t>N</w:t>
            </w:r>
            <w:r w:rsidRPr="009F1DD2">
              <w:t>ote: RAN1 will not discuss information exchange among gNBs for gNB-gNB CLI handling unless there is an LS from RAN3.</w:t>
            </w:r>
          </w:p>
          <w:p w14:paraId="291BD655" w14:textId="77777777" w:rsidR="009F1DD2" w:rsidRPr="00891799" w:rsidRDefault="009F1DD2" w:rsidP="009F1DD2"/>
          <w:p w14:paraId="2BFA4E6D" w14:textId="77777777" w:rsidR="009F1DD2" w:rsidRPr="00061AEA" w:rsidRDefault="009F1DD2" w:rsidP="009F1DD2">
            <w:pPr>
              <w:rPr>
                <w:b/>
                <w:bCs/>
              </w:rPr>
            </w:pPr>
            <w:r w:rsidRPr="00061AEA">
              <w:rPr>
                <w:b/>
                <w:bCs/>
                <w:highlight w:val="green"/>
              </w:rPr>
              <w:t>Agreement</w:t>
            </w:r>
            <w:r w:rsidRPr="00061AEA">
              <w:rPr>
                <w:b/>
                <w:bCs/>
              </w:rPr>
              <w:t xml:space="preserve"> </w:t>
            </w:r>
          </w:p>
          <w:p w14:paraId="3C9F7361" w14:textId="77777777" w:rsidR="009F1DD2" w:rsidRPr="00061AEA" w:rsidRDefault="009F1DD2" w:rsidP="009F1DD2">
            <w:r w:rsidRPr="00061AEA">
              <w:t>LS to RAN3 on PHY/L1 aspects of information exchange among gNBs for CLI mitigation is agreed.</w:t>
            </w:r>
          </w:p>
          <w:p w14:paraId="4C1A2A87" w14:textId="77777777" w:rsidR="009F1DD2" w:rsidRPr="00061AEA" w:rsidRDefault="009F1DD2" w:rsidP="009F1DD2">
            <w:r w:rsidRPr="00061AEA">
              <w:rPr>
                <w:highlight w:val="green"/>
              </w:rPr>
              <w:t>Final LS is in R1-2407533.</w:t>
            </w:r>
          </w:p>
          <w:p w14:paraId="75D58F34" w14:textId="77777777" w:rsidR="009F1DD2" w:rsidRPr="00061AEA" w:rsidRDefault="009F1DD2" w:rsidP="009F1DD2"/>
          <w:p w14:paraId="1CE3C13E" w14:textId="77777777" w:rsidR="009F1DD2" w:rsidRPr="00061AEA" w:rsidRDefault="009F1DD2" w:rsidP="009F1DD2">
            <w:pPr>
              <w:rPr>
                <w:b/>
                <w:bCs/>
              </w:rPr>
            </w:pPr>
            <w:bookmarkStart w:id="6" w:name="_Hlk177567578"/>
            <w:r w:rsidRPr="00061AEA">
              <w:rPr>
                <w:b/>
                <w:bCs/>
                <w:highlight w:val="green"/>
              </w:rPr>
              <w:t>Agreement</w:t>
            </w:r>
          </w:p>
          <w:p w14:paraId="68792B08" w14:textId="77777777" w:rsidR="009F1DD2" w:rsidRPr="00061AEA" w:rsidRDefault="009F1DD2" w:rsidP="009F1DD2">
            <w:pPr>
              <w:suppressAutoHyphens/>
              <w:rPr>
                <w:rFonts w:eastAsia="宋体"/>
              </w:rPr>
            </w:pPr>
            <w:r w:rsidRPr="00061AEA">
              <w:rPr>
                <w:rFonts w:eastAsia="宋体"/>
              </w:rPr>
              <w:t>For L1 UE-to-UE CLI measurement and reporting, CLI measurements is performed within the active DL BWP and the following are supported</w:t>
            </w:r>
          </w:p>
          <w:p w14:paraId="0B74C500"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Method#1: UE measures RSSI within DL subband</w:t>
            </w:r>
          </w:p>
          <w:p w14:paraId="19B6447A"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Method#2: UE measures RSRP of aggressor UE within UL subband</w:t>
            </w:r>
          </w:p>
          <w:p w14:paraId="006DCDFF"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FFS: Method#3: UE measures RSSI within UL subband</w:t>
            </w:r>
          </w:p>
          <w:p w14:paraId="2FEF57CD" w14:textId="77777777" w:rsidR="009F1DD2" w:rsidRPr="009F1DD2" w:rsidRDefault="009F1DD2" w:rsidP="009F1DD2"/>
          <w:p w14:paraId="0C082E24" w14:textId="77777777" w:rsidR="009F1DD2" w:rsidRPr="00967456" w:rsidRDefault="009F1DD2" w:rsidP="009F1DD2">
            <w:pPr>
              <w:rPr>
                <w:b/>
                <w:bCs/>
              </w:rPr>
            </w:pPr>
            <w:r w:rsidRPr="00967456">
              <w:rPr>
                <w:b/>
                <w:bCs/>
                <w:highlight w:val="green"/>
              </w:rPr>
              <w:t>Agreement</w:t>
            </w:r>
            <w:r w:rsidRPr="00967456">
              <w:rPr>
                <w:b/>
                <w:bCs/>
              </w:rPr>
              <w:t xml:space="preserve"> </w:t>
            </w:r>
          </w:p>
          <w:p w14:paraId="30DEC650" w14:textId="77777777" w:rsidR="009F1DD2" w:rsidRPr="009F1DD2" w:rsidRDefault="009F1DD2" w:rsidP="009F1DD2">
            <w:pPr>
              <w:rPr>
                <w:rStyle w:val="ac"/>
                <w:rFonts w:eastAsia="Malgun Gothic"/>
                <w:bCs/>
                <w:szCs w:val="20"/>
                <w:lang w:eastAsia="ko-KR"/>
              </w:rPr>
            </w:pPr>
            <w:r w:rsidRPr="00967456">
              <w:rPr>
                <w:rFonts w:eastAsia="宋体"/>
                <w:szCs w:val="20"/>
              </w:rPr>
              <w:t xml:space="preserve">For </w:t>
            </w:r>
            <w:r w:rsidRPr="00061AEA">
              <w:rPr>
                <w:szCs w:val="20"/>
              </w:rPr>
              <w:t>frequency</w:t>
            </w:r>
            <w:r w:rsidRPr="009F1DD2">
              <w:rPr>
                <w:szCs w:val="20"/>
              </w:rPr>
              <w:t xml:space="preserve"> resource allocation of a </w:t>
            </w:r>
            <w:r w:rsidRPr="009F1DD2">
              <w:rPr>
                <w:rStyle w:val="ac"/>
                <w:rFonts w:eastAsia="Malgun Gothic"/>
                <w:bCs/>
                <w:szCs w:val="20"/>
                <w:lang w:eastAsia="ko-KR"/>
              </w:rPr>
              <w:t>CLI-RSSI measurement resource, the following are supported</w:t>
            </w:r>
          </w:p>
          <w:p w14:paraId="6D6ABD7B" w14:textId="77777777" w:rsidR="009F1DD2" w:rsidRPr="00061AEA" w:rsidRDefault="009F1DD2" w:rsidP="009F1DD2">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Measurement resource type#1: One CLI-RSSI measurement resource is configured within a DL subband</w:t>
            </w:r>
          </w:p>
          <w:p w14:paraId="32F41065" w14:textId="77777777" w:rsidR="009F1DD2" w:rsidRPr="00061AEA" w:rsidRDefault="009F1DD2" w:rsidP="009F1DD2">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Measurement resource type#2: One CLI-RSSI measurement resource is configured across two DL subbands</w:t>
            </w:r>
          </w:p>
          <w:p w14:paraId="5825BE25"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szCs w:val="20"/>
              </w:rPr>
            </w:pPr>
            <w:r w:rsidRPr="00061AEA">
              <w:rPr>
                <w:rFonts w:ascii="Times New Roman" w:hAnsi="Times New Roman"/>
                <w:szCs w:val="20"/>
              </w:rPr>
              <w:t>FFS: Number of resources that can be configured</w:t>
            </w:r>
          </w:p>
          <w:p w14:paraId="3AFC67E9"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szCs w:val="20"/>
              </w:rPr>
            </w:pPr>
            <w:r w:rsidRPr="00061AEA">
              <w:rPr>
                <w:rFonts w:ascii="Times New Roman" w:hAnsi="Times New Roman"/>
                <w:szCs w:val="20"/>
              </w:rPr>
              <w:t>FFS: UE behavior for measurement</w:t>
            </w:r>
          </w:p>
          <w:p w14:paraId="002B20A7" w14:textId="77777777" w:rsidR="009F1DD2" w:rsidRPr="009F1DD2" w:rsidRDefault="009F1DD2" w:rsidP="009F1DD2"/>
          <w:p w14:paraId="11905354" w14:textId="77777777" w:rsidR="009F1DD2" w:rsidRPr="00967456" w:rsidRDefault="009F1DD2" w:rsidP="009F1DD2">
            <w:pPr>
              <w:rPr>
                <w:b/>
                <w:bCs/>
              </w:rPr>
            </w:pPr>
            <w:r w:rsidRPr="00967456">
              <w:rPr>
                <w:b/>
                <w:bCs/>
                <w:highlight w:val="green"/>
              </w:rPr>
              <w:t>Agreement</w:t>
            </w:r>
            <w:r w:rsidRPr="00967456">
              <w:rPr>
                <w:b/>
                <w:bCs/>
              </w:rPr>
              <w:t xml:space="preserve"> </w:t>
            </w:r>
          </w:p>
          <w:p w14:paraId="68D97AE2" w14:textId="77777777" w:rsidR="009F1DD2" w:rsidRPr="00967456" w:rsidRDefault="009F1DD2" w:rsidP="009F1DD2">
            <w:pPr>
              <w:rPr>
                <w:color w:val="000000"/>
                <w:szCs w:val="20"/>
              </w:rPr>
            </w:pPr>
            <w:r w:rsidRPr="00891799">
              <w:rPr>
                <w:color w:val="000000"/>
                <w:szCs w:val="20"/>
              </w:rPr>
              <w:lastRenderedPageBreak/>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9F1DD2">
              <w:rPr>
                <w:color w:val="000000"/>
                <w:szCs w:val="20"/>
              </w:rPr>
              <w:t xml:space="preserve"> for CSI reports carrying L1 UE-to-UE CLI report, the following options are considered</w:t>
            </w:r>
          </w:p>
          <w:p w14:paraId="7A4C0F3D"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Option 1-1: Reusing existing </w:t>
            </w:r>
            <w:r w:rsidRPr="00061AEA">
              <w:rPr>
                <w:rFonts w:ascii="Times New Roman" w:hAnsi="Times New Roman"/>
                <w:i/>
                <w:szCs w:val="20"/>
              </w:rPr>
              <w:t>k</w:t>
            </w:r>
            <w:r w:rsidRPr="00061AEA">
              <w:rPr>
                <w:rFonts w:ascii="Times New Roman" w:hAnsi="Times New Roman"/>
                <w:szCs w:val="20"/>
              </w:rPr>
              <w:t xml:space="preserve"> value, </w:t>
            </w:r>
            <w:r w:rsidRPr="00061AEA">
              <w:rPr>
                <w:rFonts w:ascii="Times New Roman" w:hAnsi="Times New Roman"/>
                <w:i/>
                <w:szCs w:val="20"/>
              </w:rPr>
              <w:t>k</w:t>
            </w:r>
            <w:r w:rsidRPr="00061AEA">
              <w:rPr>
                <w:rFonts w:ascii="Times New Roman" w:hAnsi="Times New Roman"/>
                <w:szCs w:val="20"/>
              </w:rPr>
              <w:t xml:space="preserve"> = 0</w:t>
            </w:r>
          </w:p>
          <w:p w14:paraId="52F19317"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Option 1-2: Reusing existing </w:t>
            </w:r>
            <w:r w:rsidRPr="00061AEA">
              <w:rPr>
                <w:rFonts w:ascii="Times New Roman" w:hAnsi="Times New Roman"/>
                <w:i/>
                <w:szCs w:val="20"/>
              </w:rPr>
              <w:t>k</w:t>
            </w:r>
            <w:r w:rsidRPr="00061AEA">
              <w:rPr>
                <w:rFonts w:ascii="Times New Roman" w:hAnsi="Times New Roman"/>
                <w:szCs w:val="20"/>
              </w:rPr>
              <w:t xml:space="preserve"> value, </w:t>
            </w:r>
            <w:r w:rsidRPr="00061AEA">
              <w:rPr>
                <w:rFonts w:ascii="Times New Roman" w:hAnsi="Times New Roman"/>
                <w:i/>
                <w:szCs w:val="20"/>
              </w:rPr>
              <w:t>k</w:t>
            </w:r>
            <w:r w:rsidRPr="00061AEA">
              <w:rPr>
                <w:rFonts w:ascii="Times New Roman" w:hAnsi="Times New Roman"/>
                <w:szCs w:val="20"/>
              </w:rPr>
              <w:t xml:space="preserve"> = 1</w:t>
            </w:r>
          </w:p>
          <w:p w14:paraId="18A4C3FB"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Option 2: </w:t>
            </w:r>
            <w:r w:rsidRPr="00061AEA">
              <w:rPr>
                <w:rFonts w:ascii="Times New Roman" w:hAnsi="Times New Roman"/>
                <w:szCs w:val="20"/>
              </w:rPr>
              <w:t xml:space="preserve">Adding a new </w:t>
            </w:r>
            <w:r w:rsidRPr="00061AEA">
              <w:rPr>
                <w:rFonts w:ascii="Times New Roman" w:hAnsi="Times New Roman"/>
                <w:i/>
                <w:szCs w:val="20"/>
              </w:rPr>
              <w:t>k</w:t>
            </w:r>
            <w:r w:rsidRPr="00061AEA">
              <w:rPr>
                <w:rFonts w:ascii="Times New Roman" w:hAnsi="Times New Roman"/>
                <w:szCs w:val="20"/>
              </w:rPr>
              <w:t xml:space="preserve"> value other than 0 and 1.</w:t>
            </w:r>
          </w:p>
          <w:p w14:paraId="03FF39DF" w14:textId="77777777" w:rsidR="009F1DD2" w:rsidRPr="009F1DD2" w:rsidRDefault="009F1DD2" w:rsidP="009F1DD2"/>
          <w:p w14:paraId="715BD0A3" w14:textId="77777777" w:rsidR="009F1DD2" w:rsidRPr="00967456" w:rsidRDefault="009F1DD2" w:rsidP="009F1DD2">
            <w:pPr>
              <w:rPr>
                <w:b/>
                <w:bCs/>
              </w:rPr>
            </w:pPr>
            <w:r w:rsidRPr="00967456">
              <w:rPr>
                <w:b/>
                <w:bCs/>
                <w:highlight w:val="green"/>
              </w:rPr>
              <w:t>Agreement</w:t>
            </w:r>
            <w:r w:rsidRPr="00967456">
              <w:rPr>
                <w:b/>
                <w:bCs/>
              </w:rPr>
              <w:t xml:space="preserve"> </w:t>
            </w:r>
          </w:p>
          <w:p w14:paraId="6A5FF8FE" w14:textId="77777777" w:rsidR="009F1DD2" w:rsidRPr="009F1DD2" w:rsidRDefault="009F1DD2" w:rsidP="009F1DD2">
            <w:pPr>
              <w:rPr>
                <w:rStyle w:val="ac"/>
                <w:rFonts w:eastAsia="Malgun Gothic"/>
                <w:bCs/>
                <w:color w:val="000000"/>
                <w:szCs w:val="20"/>
                <w:lang w:eastAsia="ko-KR"/>
              </w:rPr>
            </w:pPr>
            <w:r w:rsidRPr="00967456">
              <w:rPr>
                <w:rFonts w:eastAsia="宋体"/>
                <w:szCs w:val="20"/>
              </w:rPr>
              <w:t xml:space="preserve">For </w:t>
            </w:r>
            <w:r w:rsidRPr="00967456">
              <w:rPr>
                <w:szCs w:val="20"/>
              </w:rPr>
              <w:t>L1 UE</w:t>
            </w:r>
            <w:r w:rsidRPr="00061AEA">
              <w:rPr>
                <w:szCs w:val="20"/>
              </w:rPr>
              <w:t>-</w:t>
            </w:r>
            <w:r w:rsidRPr="009F1DD2">
              <w:rPr>
                <w:szCs w:val="20"/>
              </w:rPr>
              <w:t>to</w:t>
            </w:r>
            <w:r w:rsidRPr="00061AEA">
              <w:rPr>
                <w:szCs w:val="20"/>
              </w:rPr>
              <w:t>-</w:t>
            </w:r>
            <w:r w:rsidRPr="009F1DD2">
              <w:rPr>
                <w:szCs w:val="20"/>
              </w:rPr>
              <w:t xml:space="preserve">UE </w:t>
            </w:r>
            <w:r w:rsidRPr="009F1DD2">
              <w:rPr>
                <w:rStyle w:val="ac"/>
                <w:rFonts w:eastAsia="Malgun Gothic"/>
                <w:bCs/>
                <w:color w:val="000000"/>
                <w:szCs w:val="20"/>
                <w:lang w:eastAsia="ko-KR"/>
              </w:rPr>
              <w:t>CLI measurement and reporting, the following are supported</w:t>
            </w:r>
          </w:p>
          <w:p w14:paraId="7EE02B2B" w14:textId="77777777" w:rsidR="009F1DD2" w:rsidRPr="00061AEA" w:rsidRDefault="009F1DD2" w:rsidP="009F1DD2">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Wideband CLI-RSRP reporting</w:t>
            </w:r>
          </w:p>
          <w:p w14:paraId="78E51D55" w14:textId="77777777" w:rsidR="009F1DD2" w:rsidRPr="00061AEA" w:rsidRDefault="009F1DD2" w:rsidP="009F1DD2">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Wideband CLI-RSSI reporting</w:t>
            </w:r>
          </w:p>
          <w:p w14:paraId="08A34AE1" w14:textId="77777777" w:rsidR="009F1DD2" w:rsidRPr="00061AEA" w:rsidRDefault="009F1DD2" w:rsidP="009F1DD2">
            <w:pPr>
              <w:pStyle w:val="af8"/>
              <w:numPr>
                <w:ilvl w:val="0"/>
                <w:numId w:val="25"/>
              </w:numPr>
              <w:suppressAutoHyphens/>
              <w:adjustRightInd w:val="0"/>
              <w:snapToGrid w:val="0"/>
              <w:ind w:firstLineChars="0"/>
              <w:rPr>
                <w:rStyle w:val="ac"/>
                <w:rFonts w:ascii="Times New Roman" w:hAnsi="Times New Roman"/>
                <w:bCs/>
                <w:sz w:val="20"/>
                <w:szCs w:val="20"/>
              </w:rPr>
            </w:pPr>
            <w:r w:rsidRPr="00061AEA">
              <w:rPr>
                <w:rStyle w:val="ac"/>
                <w:rFonts w:ascii="Times New Roman" w:hAnsi="Times New Roman"/>
                <w:bCs/>
                <w:sz w:val="20"/>
                <w:szCs w:val="20"/>
              </w:rPr>
              <w:t>FFS: Subband CLI-RSSI reporting</w:t>
            </w:r>
          </w:p>
          <w:p w14:paraId="7B7C5D18" w14:textId="77777777" w:rsidR="009F1DD2" w:rsidRPr="009F1DD2" w:rsidRDefault="009F1DD2" w:rsidP="009F1DD2"/>
          <w:p w14:paraId="6D0C6D3C" w14:textId="77777777" w:rsidR="009F1DD2" w:rsidRPr="00967456" w:rsidRDefault="009F1DD2" w:rsidP="009F1DD2">
            <w:pPr>
              <w:rPr>
                <w:b/>
                <w:bCs/>
              </w:rPr>
            </w:pPr>
            <w:r w:rsidRPr="00967456">
              <w:rPr>
                <w:b/>
                <w:bCs/>
                <w:highlight w:val="green"/>
              </w:rPr>
              <w:t>Agreement</w:t>
            </w:r>
            <w:r w:rsidRPr="00967456">
              <w:rPr>
                <w:b/>
                <w:bCs/>
              </w:rPr>
              <w:t xml:space="preserve"> </w:t>
            </w:r>
          </w:p>
          <w:p w14:paraId="10C77908" w14:textId="77777777" w:rsidR="009F1DD2" w:rsidRPr="00967456" w:rsidRDefault="009F1DD2" w:rsidP="009F1DD2">
            <w:pPr>
              <w:rPr>
                <w:color w:val="000000"/>
                <w:szCs w:val="20"/>
              </w:rPr>
            </w:pPr>
            <w:r w:rsidRPr="00967456">
              <w:rPr>
                <w:rFonts w:eastAsia="宋体"/>
                <w:szCs w:val="20"/>
              </w:rPr>
              <w:t xml:space="preserve">For </w:t>
            </w:r>
            <w:r w:rsidRPr="00967456">
              <w:rPr>
                <w:szCs w:val="20"/>
              </w:rPr>
              <w:t xml:space="preserve">L1 </w:t>
            </w:r>
            <w:r w:rsidRPr="00891799">
              <w:rPr>
                <w:szCs w:val="20"/>
              </w:rPr>
              <w:t>UE</w:t>
            </w:r>
            <w:r w:rsidRPr="00061AEA">
              <w:rPr>
                <w:szCs w:val="20"/>
              </w:rPr>
              <w:t>-</w:t>
            </w:r>
            <w:r w:rsidRPr="009F1DD2">
              <w:rPr>
                <w:szCs w:val="20"/>
              </w:rPr>
              <w:t>to</w:t>
            </w:r>
            <w:r w:rsidRPr="00061AEA">
              <w:rPr>
                <w:szCs w:val="20"/>
              </w:rPr>
              <w:t>-</w:t>
            </w:r>
            <w:r w:rsidRPr="009F1DD2">
              <w:rPr>
                <w:szCs w:val="20"/>
              </w:rPr>
              <w:t xml:space="preserve">UE </w:t>
            </w:r>
            <w:r w:rsidRPr="009F1DD2">
              <w:rPr>
                <w:rStyle w:val="ac"/>
                <w:rFonts w:eastAsia="Malgun Gothic"/>
                <w:bCs/>
                <w:color w:val="000000"/>
                <w:szCs w:val="20"/>
                <w:lang w:eastAsia="ko-KR"/>
              </w:rPr>
              <w:t xml:space="preserve">CLI measurement and reporting, </w:t>
            </w:r>
            <w:r w:rsidRPr="009F1DD2">
              <w:rPr>
                <w:color w:val="000000"/>
                <w:szCs w:val="20"/>
              </w:rPr>
              <w:t xml:space="preserve">support two additional report quantities {‘cli-RSSI’, ‘cli-SRS-RSRP’} to the higher layer parameter </w:t>
            </w:r>
            <w:r w:rsidRPr="00967456">
              <w:rPr>
                <w:i/>
                <w:iCs/>
                <w:color w:val="000000"/>
                <w:szCs w:val="20"/>
              </w:rPr>
              <w:t>reportQuantity.</w:t>
            </w:r>
          </w:p>
          <w:p w14:paraId="4F7AE07A"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color w:val="000000"/>
                <w:szCs w:val="20"/>
              </w:rPr>
            </w:pPr>
            <w:r w:rsidRPr="00061AEA">
              <w:rPr>
                <w:rFonts w:ascii="Times New Roman" w:hAnsi="Times New Roman"/>
                <w:color w:val="000000"/>
                <w:szCs w:val="20"/>
              </w:rPr>
              <w:t xml:space="preserve">FFS: configuration of number of reported CLI resources in the </w:t>
            </w:r>
            <w:r w:rsidRPr="00061AEA">
              <w:rPr>
                <w:rFonts w:ascii="Times New Roman" w:hAnsi="Times New Roman"/>
                <w:i/>
                <w:color w:val="000000"/>
                <w:szCs w:val="20"/>
              </w:rPr>
              <w:t>reportConfig</w:t>
            </w:r>
            <w:r w:rsidRPr="00061AEA">
              <w:rPr>
                <w:rFonts w:ascii="Times New Roman" w:hAnsi="Times New Roman"/>
                <w:color w:val="000000"/>
                <w:szCs w:val="20"/>
              </w:rPr>
              <w:t xml:space="preserve"> </w:t>
            </w:r>
          </w:p>
          <w:p w14:paraId="03C24CBE" w14:textId="1BE17039" w:rsidR="009F1DD2" w:rsidRPr="00061AEA" w:rsidRDefault="009F1DD2" w:rsidP="00061AEA">
            <w:pPr>
              <w:pStyle w:val="af8"/>
              <w:numPr>
                <w:ilvl w:val="0"/>
                <w:numId w:val="25"/>
              </w:numPr>
              <w:suppressAutoHyphens/>
              <w:adjustRightInd w:val="0"/>
              <w:snapToGrid w:val="0"/>
              <w:ind w:firstLineChars="0"/>
              <w:rPr>
                <w:rFonts w:ascii="Times New Roman" w:hAnsi="Times New Roman"/>
                <w:color w:val="000000"/>
                <w:sz w:val="20"/>
                <w:szCs w:val="20"/>
              </w:rPr>
            </w:pPr>
            <w:r w:rsidRPr="00061AEA">
              <w:rPr>
                <w:rStyle w:val="ac"/>
                <w:rFonts w:ascii="Times New Roman" w:hAnsi="Times New Roman"/>
                <w:color w:val="000000"/>
                <w:sz w:val="20"/>
                <w:szCs w:val="20"/>
              </w:rPr>
              <w:t>FFS: reporting criteria</w:t>
            </w:r>
            <w:bookmarkEnd w:id="6"/>
          </w:p>
        </w:tc>
      </w:tr>
    </w:tbl>
    <w:p w14:paraId="57D9EB9D" w14:textId="4B6FC8A8" w:rsidR="009F1DD2" w:rsidRPr="00DE241E" w:rsidRDefault="00DE241E" w:rsidP="00904D49">
      <w:pPr>
        <w:spacing w:before="120" w:after="120" w:line="276" w:lineRule="auto"/>
        <w:jc w:val="both"/>
        <w:rPr>
          <w:rFonts w:eastAsia="宋体"/>
          <w:szCs w:val="20"/>
          <w:lang w:val="en-GB" w:eastAsia="zh-CN"/>
        </w:rPr>
      </w:pPr>
      <w:r w:rsidRPr="00061AEA">
        <w:rPr>
          <w:rFonts w:eastAsia="宋体"/>
          <w:szCs w:val="20"/>
          <w:lang w:val="en-GB" w:eastAsia="zh-CN"/>
        </w:rPr>
        <w:lastRenderedPageBreak/>
        <w:t>In</w:t>
      </w:r>
      <w:r w:rsidRPr="009F1DD2">
        <w:rPr>
          <w:rFonts w:eastAsia="宋体"/>
          <w:szCs w:val="20"/>
          <w:lang w:val="en-GB" w:eastAsia="zh-CN"/>
        </w:rPr>
        <w:t xml:space="preserve"> RAN1#118</w:t>
      </w:r>
      <w:r>
        <w:rPr>
          <w:rFonts w:eastAsia="宋体"/>
          <w:szCs w:val="20"/>
          <w:lang w:val="en-GB" w:eastAsia="zh-CN"/>
        </w:rPr>
        <w:t>bis</w:t>
      </w:r>
      <w:r w:rsidRPr="009F1DD2">
        <w:rPr>
          <w:rFonts w:eastAsia="宋体"/>
          <w:szCs w:val="20"/>
          <w:lang w:val="en-GB" w:eastAsia="zh-CN"/>
        </w:rPr>
        <w:t xml:space="preserve"> meeting, the following agreements </w:t>
      </w:r>
      <w:r>
        <w:rPr>
          <w:rFonts w:eastAsia="宋体"/>
          <w:szCs w:val="20"/>
          <w:lang w:val="en-GB" w:eastAsia="zh-CN"/>
        </w:rPr>
        <w:t xml:space="preserve">and working assumption </w:t>
      </w:r>
      <w:r w:rsidRPr="009F1DD2">
        <w:rPr>
          <w:rFonts w:eastAsia="宋体"/>
          <w:szCs w:val="20"/>
          <w:lang w:val="en-GB" w:eastAsia="zh-CN"/>
        </w:rPr>
        <w:t>were achieved</w:t>
      </w:r>
      <w:r>
        <w:rPr>
          <w:rFonts w:eastAsia="宋体"/>
          <w:szCs w:val="20"/>
          <w:lang w:val="en-GB" w:eastAsia="zh-CN"/>
        </w:rPr>
        <w:t xml:space="preserve"> </w:t>
      </w:r>
      <w:r>
        <w:rPr>
          <w:rFonts w:eastAsia="宋体"/>
          <w:szCs w:val="20"/>
          <w:lang w:val="en-GB" w:eastAsia="zh-CN"/>
        </w:rPr>
        <w:fldChar w:fldCharType="begin"/>
      </w:r>
      <w:r>
        <w:rPr>
          <w:rFonts w:eastAsia="宋体"/>
          <w:szCs w:val="20"/>
          <w:lang w:val="en-GB" w:eastAsia="zh-CN"/>
        </w:rPr>
        <w:instrText xml:space="preserve"> REF _Ref181196454 \r \h </w:instrText>
      </w:r>
      <w:r>
        <w:rPr>
          <w:rFonts w:eastAsia="宋体"/>
          <w:szCs w:val="20"/>
          <w:lang w:val="en-GB" w:eastAsia="zh-CN"/>
        </w:rPr>
      </w:r>
      <w:r>
        <w:rPr>
          <w:rFonts w:eastAsia="宋体"/>
          <w:szCs w:val="20"/>
          <w:lang w:val="en-GB" w:eastAsia="zh-CN"/>
        </w:rPr>
        <w:fldChar w:fldCharType="separate"/>
      </w:r>
      <w:r>
        <w:rPr>
          <w:rFonts w:eastAsia="宋体"/>
          <w:szCs w:val="20"/>
          <w:lang w:val="en-GB" w:eastAsia="zh-CN"/>
        </w:rPr>
        <w:t>[3]</w:t>
      </w:r>
      <w:r>
        <w:rPr>
          <w:rFonts w:eastAsia="宋体"/>
          <w:szCs w:val="20"/>
          <w:lang w:val="en-GB" w:eastAsia="zh-CN"/>
        </w:rPr>
        <w:fldChar w:fldCharType="end"/>
      </w:r>
      <w:r w:rsidRPr="009F1DD2">
        <w:rPr>
          <w:rFonts w:eastAsia="宋体"/>
          <w:szCs w:val="20"/>
          <w:lang w:val="en-GB" w:eastAsia="zh-CN"/>
        </w:rPr>
        <w:t>.</w:t>
      </w:r>
    </w:p>
    <w:tbl>
      <w:tblPr>
        <w:tblStyle w:val="ab"/>
        <w:tblW w:w="0" w:type="auto"/>
        <w:tblLook w:val="04A0" w:firstRow="1" w:lastRow="0" w:firstColumn="1" w:lastColumn="0" w:noHBand="0" w:noVBand="1"/>
      </w:tblPr>
      <w:tblGrid>
        <w:gridCol w:w="9060"/>
      </w:tblGrid>
      <w:tr w:rsidR="00DE241E" w14:paraId="179FFEE0" w14:textId="77777777" w:rsidTr="00DE241E">
        <w:tc>
          <w:tcPr>
            <w:tcW w:w="9060" w:type="dxa"/>
          </w:tcPr>
          <w:p w14:paraId="7001A84C" w14:textId="77777777" w:rsidR="00DE241E" w:rsidRPr="00DE241E" w:rsidRDefault="00DE241E" w:rsidP="00DE241E">
            <w:pPr>
              <w:rPr>
                <w:rFonts w:ascii="Times" w:eastAsia="Batang" w:hAnsi="Times"/>
                <w:b/>
                <w:bCs/>
              </w:rPr>
            </w:pPr>
            <w:r w:rsidRPr="00DE241E">
              <w:rPr>
                <w:rFonts w:ascii="Times" w:eastAsia="Batang" w:hAnsi="Times"/>
                <w:b/>
                <w:bCs/>
                <w:highlight w:val="green"/>
              </w:rPr>
              <w:t>Agreement</w:t>
            </w:r>
          </w:p>
          <w:p w14:paraId="0AA24C0C" w14:textId="77777777" w:rsidR="00DE241E" w:rsidRPr="00DE241E" w:rsidRDefault="00DE241E" w:rsidP="00DE241E">
            <w:pPr>
              <w:rPr>
                <w:rFonts w:ascii="Times" w:eastAsia="Batang" w:hAnsi="Times"/>
                <w:iCs/>
                <w:lang w:val="en-GB"/>
              </w:rPr>
            </w:pPr>
            <w:r w:rsidRPr="00DE241E">
              <w:rPr>
                <w:rFonts w:ascii="Times" w:eastAsia="Batang" w:hAnsi="Times"/>
                <w:iCs/>
                <w:lang w:val="en-GB"/>
              </w:rPr>
              <w:t xml:space="preserve">Extend </w:t>
            </w:r>
            <w:r w:rsidRPr="00DE241E">
              <w:rPr>
                <w:rFonts w:ascii="Times" w:eastAsia="Batang" w:hAnsi="Times"/>
                <w:i/>
                <w:iCs/>
                <w:color w:val="000000"/>
                <w:lang w:val="en-GB"/>
              </w:rPr>
              <w:t>CSI-ResourceConfig</w:t>
            </w:r>
            <w:r w:rsidRPr="00DE241E">
              <w:rPr>
                <w:rFonts w:ascii="Times" w:eastAsia="Batang" w:hAnsi="Times"/>
                <w:iCs/>
                <w:lang w:val="en-GB"/>
              </w:rPr>
              <w:t xml:space="preserve"> to include two CLI measurement resource set lists for SRS-RSRP and CLI-RSSI measurements </w:t>
            </w:r>
            <w:r w:rsidRPr="00DE241E">
              <w:rPr>
                <w:rFonts w:ascii="Times" w:eastAsia="等线" w:hAnsi="Times" w:hint="eastAsia"/>
                <w:lang w:val="en-GB"/>
              </w:rPr>
              <w:t>based</w:t>
            </w:r>
            <w:r w:rsidRPr="00DE241E">
              <w:rPr>
                <w:rFonts w:ascii="Times" w:eastAsia="等线" w:hAnsi="Times"/>
                <w:lang w:val="en-GB"/>
              </w:rPr>
              <w:t xml:space="preserve"> </w:t>
            </w:r>
            <w:r w:rsidRPr="00DE241E">
              <w:rPr>
                <w:rFonts w:ascii="Times" w:eastAsia="等线" w:hAnsi="Times" w:hint="eastAsia"/>
                <w:lang w:val="en-GB"/>
              </w:rPr>
              <w:t>on</w:t>
            </w:r>
            <w:r w:rsidRPr="00DE241E">
              <w:rPr>
                <w:rFonts w:ascii="Times" w:eastAsia="等线" w:hAnsi="Times"/>
                <w:lang w:val="en-GB"/>
              </w:rPr>
              <w:t xml:space="preserve"> </w:t>
            </w:r>
            <w:r w:rsidRPr="00DE241E">
              <w:rPr>
                <w:rFonts w:ascii="Times" w:eastAsia="等线" w:hAnsi="Times" w:hint="eastAsia"/>
                <w:lang w:val="en-GB"/>
              </w:rPr>
              <w:t>Rel-</w:t>
            </w:r>
            <w:r w:rsidRPr="00DE241E">
              <w:rPr>
                <w:rFonts w:ascii="Times" w:eastAsia="等线" w:hAnsi="Times"/>
                <w:lang w:val="en-GB"/>
              </w:rPr>
              <w:t xml:space="preserve">16 </w:t>
            </w:r>
            <w:r w:rsidRPr="00DE241E">
              <w:rPr>
                <w:rFonts w:ascii="Times" w:eastAsia="等线" w:hAnsi="Times"/>
                <w:i/>
                <w:lang w:val="en-GB"/>
              </w:rPr>
              <w:t>SRS-ResourceConfigCLI</w:t>
            </w:r>
            <w:r w:rsidRPr="00DE241E">
              <w:rPr>
                <w:rFonts w:ascii="Times" w:eastAsia="等线" w:hAnsi="Times"/>
                <w:lang w:val="en-GB"/>
              </w:rPr>
              <w:t xml:space="preserve"> and </w:t>
            </w:r>
            <w:r w:rsidRPr="00DE241E">
              <w:rPr>
                <w:rFonts w:ascii="Times" w:eastAsia="等线" w:hAnsi="Times"/>
                <w:i/>
                <w:lang w:val="en-GB"/>
              </w:rPr>
              <w:t>rssi-ResourceConfigCLI</w:t>
            </w:r>
            <w:r w:rsidRPr="00DE241E">
              <w:rPr>
                <w:rFonts w:ascii="Times" w:eastAsia="等线" w:hAnsi="Times"/>
                <w:lang w:val="en-GB"/>
              </w:rPr>
              <w:t xml:space="preserve"> defined </w:t>
            </w:r>
            <w:r w:rsidRPr="00DE241E">
              <w:rPr>
                <w:rFonts w:ascii="Times" w:eastAsia="Malgun Gothic" w:hAnsi="Times"/>
                <w:lang w:val="en-GB" w:eastAsia="ko-KR"/>
              </w:rPr>
              <w:t xml:space="preserve">in </w:t>
            </w:r>
            <w:r w:rsidRPr="00DE241E">
              <w:rPr>
                <w:rFonts w:ascii="Times" w:eastAsia="Batang" w:hAnsi="Times"/>
                <w:i/>
                <w:iCs/>
                <w:lang w:val="en-GB"/>
              </w:rPr>
              <w:t>MeasObjectCLI</w:t>
            </w:r>
            <w:r w:rsidRPr="00DE241E">
              <w:rPr>
                <w:rFonts w:ascii="Times" w:eastAsia="Batang" w:hAnsi="Times"/>
                <w:iCs/>
                <w:lang w:val="en-GB"/>
              </w:rPr>
              <w:t xml:space="preserve"> for </w:t>
            </w:r>
            <w:r w:rsidRPr="00DE241E">
              <w:rPr>
                <w:rFonts w:ascii="Times" w:eastAsia="等线" w:hAnsi="Times"/>
                <w:szCs w:val="20"/>
                <w:lang w:val="en-GB"/>
              </w:rPr>
              <w:t xml:space="preserve">L3 based </w:t>
            </w:r>
            <w:r w:rsidRPr="00DE241E">
              <w:rPr>
                <w:rFonts w:ascii="Times" w:eastAsia="Batang" w:hAnsi="Times"/>
                <w:lang w:val="en-GB"/>
              </w:rPr>
              <w:t xml:space="preserve">SRS-RSRP and </w:t>
            </w:r>
            <w:r w:rsidRPr="00DE241E">
              <w:rPr>
                <w:rFonts w:ascii="Times" w:eastAsia="Malgun Gothic" w:hAnsi="Times"/>
                <w:lang w:val="en-GB" w:eastAsia="ko-KR"/>
              </w:rPr>
              <w:t>CLI-RSSI measurement</w:t>
            </w:r>
            <w:r w:rsidRPr="00DE241E">
              <w:rPr>
                <w:rFonts w:ascii="Times" w:eastAsia="Batang" w:hAnsi="Times"/>
                <w:lang w:val="en-GB"/>
              </w:rPr>
              <w:t>.</w:t>
            </w:r>
          </w:p>
          <w:p w14:paraId="0F4C1326" w14:textId="77777777" w:rsidR="00DE241E" w:rsidRPr="00DE241E" w:rsidRDefault="00DE241E" w:rsidP="00DE241E">
            <w:pPr>
              <w:numPr>
                <w:ilvl w:val="0"/>
                <w:numId w:val="25"/>
              </w:numPr>
              <w:overflowPunct w:val="0"/>
              <w:textAlignment w:val="baseline"/>
              <w:rPr>
                <w:rFonts w:ascii="Times" w:eastAsia="Batang" w:hAnsi="Times"/>
                <w:iCs/>
                <w:lang w:val="en-GB" w:eastAsia="x-none"/>
              </w:rPr>
            </w:pPr>
            <w:r w:rsidRPr="00DE241E">
              <w:rPr>
                <w:rFonts w:ascii="Times" w:eastAsia="等线" w:hAnsi="Times" w:hint="eastAsia"/>
                <w:lang w:val="en-GB" w:eastAsia="x-none"/>
              </w:rPr>
              <w:t>The</w:t>
            </w:r>
            <w:r w:rsidRPr="00DE241E">
              <w:rPr>
                <w:rFonts w:ascii="Times" w:eastAsia="等线" w:hAnsi="Times"/>
                <w:lang w:val="en-GB" w:eastAsia="x-none"/>
              </w:rPr>
              <w:t xml:space="preserve"> </w:t>
            </w:r>
            <w:r w:rsidRPr="00DE241E">
              <w:rPr>
                <w:rFonts w:ascii="Times" w:eastAsia="Batang" w:hAnsi="Times"/>
                <w:i/>
                <w:lang w:val="en-GB" w:eastAsia="x-none"/>
              </w:rPr>
              <w:t>resourceType</w:t>
            </w:r>
            <w:r w:rsidRPr="00DE241E">
              <w:rPr>
                <w:rFonts w:ascii="Times" w:eastAsia="等线" w:hAnsi="Times"/>
                <w:lang w:val="en-GB" w:eastAsia="x-none"/>
              </w:rPr>
              <w:t xml:space="preserve"> for the two new </w:t>
            </w:r>
            <w:r w:rsidRPr="00DE241E">
              <w:rPr>
                <w:rFonts w:ascii="Times" w:eastAsia="等线" w:hAnsi="Times" w:hint="eastAsia"/>
                <w:lang w:val="en-GB" w:eastAsia="x-none"/>
              </w:rPr>
              <w:t>CLI</w:t>
            </w:r>
            <w:r w:rsidRPr="00DE241E">
              <w:rPr>
                <w:rFonts w:ascii="Times" w:eastAsia="等线" w:hAnsi="Times"/>
                <w:lang w:val="en-GB" w:eastAsia="x-none"/>
              </w:rPr>
              <w:t xml:space="preserve"> measurement resource set lists </w:t>
            </w:r>
            <w:r w:rsidRPr="00DE241E">
              <w:rPr>
                <w:rFonts w:ascii="Times" w:eastAsia="Batang" w:hAnsi="Times"/>
                <w:lang w:val="en-GB" w:eastAsia="x-none"/>
              </w:rPr>
              <w:t>can be set to periodic, semi-persistent or aperiodic</w:t>
            </w:r>
          </w:p>
          <w:p w14:paraId="7487416A" w14:textId="77777777" w:rsidR="00DE241E" w:rsidRPr="00DE241E" w:rsidRDefault="00DE241E" w:rsidP="00DE241E">
            <w:pPr>
              <w:numPr>
                <w:ilvl w:val="0"/>
                <w:numId w:val="25"/>
              </w:numPr>
              <w:overflowPunct w:val="0"/>
              <w:textAlignment w:val="baseline"/>
              <w:rPr>
                <w:rFonts w:ascii="Times" w:eastAsia="Batang" w:hAnsi="Times"/>
                <w:iCs/>
                <w:lang w:val="en-GB" w:eastAsia="x-none"/>
              </w:rPr>
            </w:pPr>
            <w:r w:rsidRPr="00DE241E">
              <w:rPr>
                <w:rFonts w:ascii="Times" w:eastAsia="Batang" w:hAnsi="Times"/>
                <w:lang w:val="en-GB" w:eastAsia="x-none"/>
              </w:rPr>
              <w:t>Note: No new usage needs to be defined for SRS resource sets</w:t>
            </w:r>
          </w:p>
          <w:p w14:paraId="03E56A96" w14:textId="77777777" w:rsidR="00DE241E" w:rsidRPr="00DE241E" w:rsidRDefault="00DE241E" w:rsidP="00DE241E">
            <w:pPr>
              <w:rPr>
                <w:rFonts w:ascii="Times" w:eastAsia="Batang" w:hAnsi="Times"/>
                <w:lang w:val="en-GB"/>
              </w:rPr>
            </w:pPr>
          </w:p>
          <w:p w14:paraId="13369F56"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318B6B7A" w14:textId="77777777" w:rsidR="00DE241E" w:rsidRPr="00DE241E" w:rsidRDefault="00DE241E" w:rsidP="00DE241E">
            <w:pPr>
              <w:rPr>
                <w:rFonts w:ascii="Times" w:eastAsia="Batang" w:hAnsi="Times"/>
                <w:lang w:val="en-GB"/>
              </w:rPr>
            </w:pPr>
            <w:r w:rsidRPr="00DE241E">
              <w:rPr>
                <w:rFonts w:ascii="Times" w:eastAsia="Batang" w:hAnsi="Times" w:hint="eastAsia"/>
                <w:lang w:val="en-GB"/>
              </w:rPr>
              <w:t>F</w:t>
            </w:r>
            <w:r w:rsidRPr="00DE241E">
              <w:rPr>
                <w:rFonts w:ascii="Times" w:eastAsia="Batang" w:hAnsi="Times"/>
                <w:lang w:val="en-GB"/>
              </w:rPr>
              <w:t xml:space="preserve">or aperiodic SRS-RSRP reporting using aperiodic SRS-RSRP measurement resource set, the slot offset between the slot containing the DCI that triggers a set of aperiodic SRS-RSRP resources and the slot in which </w:t>
            </w:r>
            <w:r w:rsidRPr="00DE241E">
              <w:rPr>
                <w:rFonts w:ascii="Times" w:eastAsia="Batang" w:hAnsi="Times" w:hint="eastAsia"/>
                <w:lang w:val="en-GB"/>
              </w:rPr>
              <w:t>the</w:t>
            </w:r>
            <w:r w:rsidRPr="00DE241E">
              <w:rPr>
                <w:rFonts w:ascii="Times" w:eastAsia="Batang" w:hAnsi="Times"/>
                <w:lang w:val="en-GB"/>
              </w:rPr>
              <w:t xml:space="preserve"> SRS-RSRP resource set is measured is configured by higher layer parameter.</w:t>
            </w:r>
          </w:p>
          <w:p w14:paraId="4CA6FADD" w14:textId="77777777" w:rsidR="00DE241E" w:rsidRPr="00DE241E" w:rsidRDefault="00DE241E" w:rsidP="00DE241E">
            <w:pPr>
              <w:numPr>
                <w:ilvl w:val="0"/>
                <w:numId w:val="25"/>
              </w:numPr>
              <w:overflowPunct w:val="0"/>
              <w:textAlignment w:val="baseline"/>
              <w:rPr>
                <w:rFonts w:ascii="Times" w:eastAsia="Batang" w:hAnsi="Times"/>
                <w:lang w:val="en-GB" w:eastAsia="x-none"/>
              </w:rPr>
            </w:pPr>
            <w:r w:rsidRPr="00DE241E">
              <w:rPr>
                <w:rFonts w:ascii="Times" w:eastAsia="Batang" w:hAnsi="Times"/>
                <w:lang w:val="en-GB" w:eastAsia="x-none"/>
              </w:rPr>
              <w:t>FFS: Whether to reuse the legacy SRS resource set</w:t>
            </w:r>
          </w:p>
          <w:p w14:paraId="3CF2DE6E" w14:textId="77777777" w:rsidR="00DE241E" w:rsidRPr="00DE241E" w:rsidRDefault="00DE241E" w:rsidP="00DE241E">
            <w:pPr>
              <w:numPr>
                <w:ilvl w:val="0"/>
                <w:numId w:val="25"/>
              </w:numPr>
              <w:overflowPunct w:val="0"/>
              <w:textAlignment w:val="baseline"/>
              <w:rPr>
                <w:rFonts w:ascii="Times" w:eastAsia="Batang" w:hAnsi="Times"/>
                <w:lang w:val="en-GB" w:eastAsia="x-none"/>
              </w:rPr>
            </w:pPr>
            <w:r w:rsidRPr="00DE241E">
              <w:rPr>
                <w:rFonts w:ascii="Times" w:eastAsia="Batang" w:hAnsi="Times"/>
                <w:lang w:val="en-GB" w:eastAsia="x-none"/>
              </w:rPr>
              <w:t>FFS: Whether available slot offset list is also reused</w:t>
            </w:r>
          </w:p>
          <w:p w14:paraId="4C4BFC40" w14:textId="77777777" w:rsidR="00DE241E" w:rsidRPr="00DE241E" w:rsidRDefault="00DE241E" w:rsidP="00DE241E">
            <w:pPr>
              <w:rPr>
                <w:rFonts w:ascii="Times" w:eastAsia="Batang" w:hAnsi="Times"/>
                <w:lang w:val="en-GB"/>
              </w:rPr>
            </w:pPr>
            <w:r w:rsidRPr="00DE241E">
              <w:rPr>
                <w:rFonts w:ascii="Times" w:eastAsia="Batang" w:hAnsi="Times" w:hint="eastAsia"/>
                <w:lang w:val="en-GB"/>
              </w:rPr>
              <w:t>F</w:t>
            </w:r>
            <w:r w:rsidRPr="00DE241E">
              <w:rPr>
                <w:rFonts w:ascii="Times" w:eastAsia="Batang" w:hAnsi="Times"/>
                <w:lang w:val="en-GB"/>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6A222FD2" w14:textId="77777777" w:rsidR="00DE241E" w:rsidRPr="00DE241E" w:rsidRDefault="00DE241E" w:rsidP="00DE241E">
            <w:pPr>
              <w:rPr>
                <w:rFonts w:ascii="Times" w:eastAsia="Batang" w:hAnsi="Times"/>
                <w:lang w:val="en-GB"/>
              </w:rPr>
            </w:pPr>
          </w:p>
          <w:p w14:paraId="3C916847"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315A2F3B" w14:textId="77777777" w:rsidR="00DE241E" w:rsidRPr="00DE241E" w:rsidRDefault="00DE241E" w:rsidP="00DE241E">
            <w:pPr>
              <w:rPr>
                <w:rFonts w:ascii="Times" w:eastAsia="Batang" w:hAnsi="Times"/>
                <w:lang w:val="en-GB"/>
              </w:rPr>
            </w:pPr>
            <w:r w:rsidRPr="00DE241E">
              <w:rPr>
                <w:rFonts w:ascii="Times" w:eastAsia="Batang" w:hAnsi="Times"/>
                <w:lang w:val="en-GB"/>
              </w:rPr>
              <w:t>To determine the time location of UL muting symbol(s) in a slot for a PUSCH, one of the following options is selected for DG PUSCH and Type 2 CG PUSCH</w:t>
            </w:r>
          </w:p>
          <w:p w14:paraId="6BD2B031" w14:textId="77777777" w:rsidR="00DE241E" w:rsidRPr="00DE241E" w:rsidRDefault="00DE241E" w:rsidP="00DE241E">
            <w:pPr>
              <w:numPr>
                <w:ilvl w:val="0"/>
                <w:numId w:val="25"/>
              </w:numPr>
              <w:overflowPunct w:val="0"/>
              <w:textAlignment w:val="baseline"/>
              <w:rPr>
                <w:rFonts w:ascii="Times" w:eastAsia="Batang" w:hAnsi="Times"/>
                <w:lang w:val="en-GB" w:eastAsia="x-none"/>
              </w:rPr>
            </w:pPr>
            <w:r w:rsidRPr="00DE241E">
              <w:rPr>
                <w:rFonts w:ascii="Times" w:eastAsia="Batang" w:hAnsi="Times"/>
                <w:lang w:val="en-GB" w:eastAsia="x-none"/>
              </w:rPr>
              <w:t>Option 1: The</w:t>
            </w:r>
            <w:r w:rsidRPr="00DE241E">
              <w:rPr>
                <w:rFonts w:ascii="Times" w:eastAsia="Batang" w:hAnsi="Times"/>
                <w:color w:val="FF0000"/>
                <w:lang w:val="en-GB" w:eastAsia="x-none"/>
              </w:rPr>
              <w:t xml:space="preserve"> </w:t>
            </w:r>
            <w:r w:rsidRPr="00DE241E">
              <w:rPr>
                <w:rFonts w:ascii="Times" w:eastAsia="Batang" w:hAnsi="Times"/>
                <w:lang w:val="en-GB" w:eastAsia="x-none"/>
              </w:rPr>
              <w:t xml:space="preserve">time location of </w:t>
            </w:r>
            <w:r w:rsidRPr="00DE241E">
              <w:rPr>
                <w:rFonts w:ascii="Times" w:eastAsia="Batang" w:hAnsi="Times" w:hint="eastAsia"/>
                <w:lang w:val="en-GB" w:eastAsia="x-none"/>
              </w:rPr>
              <w:t>each</w:t>
            </w:r>
            <w:r w:rsidRPr="00DE241E">
              <w:rPr>
                <w:rFonts w:ascii="Times" w:eastAsia="Batang" w:hAnsi="Times"/>
                <w:lang w:val="en-GB" w:eastAsia="x-none"/>
              </w:rPr>
              <w:t xml:space="preserve"> of one or two UL muting symbols is semi-statically configured and cannot be dynamically indicated</w:t>
            </w:r>
          </w:p>
          <w:p w14:paraId="0CBE25C4" w14:textId="77777777" w:rsidR="00DE241E" w:rsidRPr="00DE241E" w:rsidRDefault="00DE241E" w:rsidP="00DE241E">
            <w:pPr>
              <w:numPr>
                <w:ilvl w:val="0"/>
                <w:numId w:val="25"/>
              </w:numPr>
              <w:overflowPunct w:val="0"/>
              <w:textAlignment w:val="baseline"/>
              <w:rPr>
                <w:rFonts w:ascii="Times" w:eastAsia="Batang" w:hAnsi="Times"/>
                <w:lang w:val="en-GB" w:eastAsia="x-none"/>
              </w:rPr>
            </w:pPr>
            <w:r w:rsidRPr="00DE241E">
              <w:rPr>
                <w:rFonts w:ascii="Times" w:eastAsia="Batang" w:hAnsi="Times"/>
                <w:lang w:val="en-GB" w:eastAsia="x-none"/>
              </w:rPr>
              <w:t>Option 2: The</w:t>
            </w:r>
            <w:r w:rsidRPr="00DE241E">
              <w:rPr>
                <w:rFonts w:ascii="Times" w:eastAsia="Batang" w:hAnsi="Times"/>
                <w:color w:val="FF0000"/>
                <w:lang w:val="en-GB" w:eastAsia="x-none"/>
              </w:rPr>
              <w:t xml:space="preserve"> </w:t>
            </w:r>
            <w:r w:rsidRPr="00DE241E">
              <w:rPr>
                <w:rFonts w:ascii="Times" w:eastAsia="Batang" w:hAnsi="Times"/>
                <w:lang w:val="en-GB" w:eastAsia="x-none"/>
              </w:rPr>
              <w:t xml:space="preserve">time location of each of one or two UL muting symbols is semi-statically configured, and </w:t>
            </w:r>
            <w:r w:rsidRPr="00DE241E">
              <w:rPr>
                <w:rFonts w:ascii="Times" w:eastAsia="Batang" w:hAnsi="Times" w:hint="eastAsia"/>
                <w:lang w:val="en-GB" w:eastAsia="x-none"/>
              </w:rPr>
              <w:t>muting</w:t>
            </w:r>
            <w:r w:rsidRPr="00DE241E">
              <w:rPr>
                <w:rFonts w:ascii="Times" w:eastAsia="Batang" w:hAnsi="Times"/>
                <w:lang w:val="en-GB" w:eastAsia="x-none"/>
              </w:rPr>
              <w:t xml:space="preserve"> all of the semi-statically configured time location of UL muting symbol(s) can be dynamically turned ON/OFF by TDRA field in DCI </w:t>
            </w:r>
          </w:p>
          <w:p w14:paraId="75BB7B49" w14:textId="77777777" w:rsidR="00DE241E" w:rsidRPr="00DE241E" w:rsidRDefault="00DE241E" w:rsidP="00DE241E">
            <w:pPr>
              <w:numPr>
                <w:ilvl w:val="0"/>
                <w:numId w:val="25"/>
              </w:numPr>
              <w:overflowPunct w:val="0"/>
              <w:textAlignment w:val="baseline"/>
              <w:rPr>
                <w:rFonts w:ascii="Times" w:eastAsia="Batang" w:hAnsi="Times"/>
                <w:lang w:val="en-GB" w:eastAsia="x-none"/>
              </w:rPr>
            </w:pPr>
            <w:r w:rsidRPr="00DE241E">
              <w:rPr>
                <w:rFonts w:ascii="Times" w:eastAsia="Batang" w:hAnsi="Times"/>
                <w:lang w:val="en-GB" w:eastAsia="x-none"/>
              </w:rPr>
              <w:t xml:space="preserve">Option 3: The time location of each of one or more UL muting symbols is semi-statically configured, and none, one or two the time location of UL muting symbol(s) is dynamically indicated by TDRA field in DCI </w:t>
            </w:r>
          </w:p>
          <w:p w14:paraId="34758A5E" w14:textId="77777777" w:rsidR="00DE241E" w:rsidRPr="00DE241E" w:rsidRDefault="00DE241E" w:rsidP="00DE241E">
            <w:pPr>
              <w:tabs>
                <w:tab w:val="left" w:pos="432"/>
                <w:tab w:val="left" w:pos="576"/>
              </w:tabs>
              <w:rPr>
                <w:rFonts w:ascii="Times" w:eastAsia="Batang" w:hAnsi="Times"/>
                <w:lang w:val="en-GB"/>
              </w:rPr>
            </w:pPr>
            <w:r w:rsidRPr="00DE241E">
              <w:rPr>
                <w:rFonts w:ascii="Times" w:eastAsia="Batang" w:hAnsi="Times"/>
                <w:lang w:val="en-GB"/>
              </w:rPr>
              <w:t>To determine the time location of UL muting symbol(s) in a slot for a PUSCH, the time location of each of one or two UL muting symbols is semi-statically configured for Type 1 CG PUSCH.</w:t>
            </w:r>
          </w:p>
          <w:p w14:paraId="1C4A12E4" w14:textId="77777777" w:rsidR="00DE241E" w:rsidRPr="00DE241E" w:rsidRDefault="00DE241E" w:rsidP="00DE241E">
            <w:pPr>
              <w:tabs>
                <w:tab w:val="left" w:pos="432"/>
              </w:tabs>
              <w:rPr>
                <w:rFonts w:ascii="Times" w:eastAsia="Batang" w:hAnsi="Times"/>
                <w:lang w:val="en-GB"/>
              </w:rPr>
            </w:pPr>
            <w:r w:rsidRPr="00DE241E">
              <w:rPr>
                <w:rFonts w:ascii="Times" w:eastAsia="Batang" w:hAnsi="Times"/>
                <w:lang w:val="en-GB"/>
              </w:rPr>
              <w:t>FFS: details of semi-static configuration and dynamic indication (if supported)</w:t>
            </w:r>
          </w:p>
          <w:p w14:paraId="60C36707" w14:textId="77777777" w:rsidR="00DE241E" w:rsidRPr="00DE241E" w:rsidRDefault="00DE241E" w:rsidP="00DE241E">
            <w:pPr>
              <w:rPr>
                <w:rFonts w:ascii="Times" w:eastAsia="Batang" w:hAnsi="Times"/>
                <w:lang w:val="en-GB"/>
              </w:rPr>
            </w:pPr>
            <w:r w:rsidRPr="00DE241E">
              <w:rPr>
                <w:rFonts w:ascii="Times" w:eastAsia="Batang" w:hAnsi="Times"/>
                <w:lang w:val="en-GB"/>
              </w:rPr>
              <w:t>FFS: how to handle UL resource muting for PUSCH repetition and for multi-PUSCH scheduled by a single DCI</w:t>
            </w:r>
          </w:p>
          <w:p w14:paraId="43546C35" w14:textId="77777777" w:rsidR="00DE241E" w:rsidRPr="00DE241E" w:rsidRDefault="00DE241E" w:rsidP="00DE241E">
            <w:pPr>
              <w:rPr>
                <w:rFonts w:ascii="Times" w:eastAsia="Batang" w:hAnsi="Times"/>
                <w:lang w:val="en-GB"/>
              </w:rPr>
            </w:pPr>
          </w:p>
          <w:p w14:paraId="18C7FFFA"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4BB3E1AD" w14:textId="77777777" w:rsidR="00DE241E" w:rsidRPr="00DE241E" w:rsidRDefault="00DE241E" w:rsidP="00DE241E">
            <w:pPr>
              <w:rPr>
                <w:rFonts w:ascii="Times" w:eastAsia="Batang" w:hAnsi="Times"/>
                <w:lang w:val="en-GB"/>
              </w:rPr>
            </w:pPr>
            <w:r w:rsidRPr="00DE241E">
              <w:rPr>
                <w:rFonts w:ascii="Times" w:eastAsia="Batang" w:hAnsi="Times"/>
                <w:lang w:val="en-GB"/>
              </w:rPr>
              <w:t xml:space="preserve">For UCI rate matching, to determine the number of coded </w:t>
            </w:r>
            <w:r w:rsidRPr="00DE241E">
              <w:rPr>
                <w:rFonts w:ascii="Times" w:eastAsia="Batang" w:hAnsi="Times" w:hint="eastAsia"/>
                <w:lang w:val="en-GB" w:eastAsia="ja-JP"/>
              </w:rPr>
              <w:t>modulation symbols</w:t>
            </w:r>
            <w:r w:rsidRPr="00DE241E">
              <w:rPr>
                <w:rFonts w:ascii="Times" w:eastAsia="Batang" w:hAnsi="Times"/>
                <w:lang w:val="en-GB"/>
              </w:rPr>
              <w:t xml:space="preserve"> per layer for UCI transmission on PUSCH, the following option is adopted</w:t>
            </w:r>
          </w:p>
          <w:p w14:paraId="4EE58B1B" w14:textId="77777777" w:rsidR="00DE241E" w:rsidRPr="00DE241E" w:rsidRDefault="00DE241E" w:rsidP="00DE241E">
            <w:pPr>
              <w:numPr>
                <w:ilvl w:val="0"/>
                <w:numId w:val="25"/>
              </w:numPr>
              <w:overflowPunct w:val="0"/>
              <w:textAlignment w:val="baseline"/>
              <w:rPr>
                <w:rFonts w:ascii="Times" w:eastAsia="Batang" w:hAnsi="Times"/>
                <w:lang w:val="en-GB" w:eastAsia="x-none"/>
              </w:rPr>
            </w:pPr>
            <w:r w:rsidRPr="00DE241E">
              <w:rPr>
                <w:rFonts w:ascii="Times" w:eastAsia="Batang" w:hAnsi="Times"/>
                <w:lang w:val="en-GB" w:eastAsia="x-none"/>
              </w:rPr>
              <w:t xml:space="preserve">Option 2: </w:t>
            </w:r>
            <w:r w:rsidRPr="00DE241E">
              <w:rPr>
                <w:rFonts w:ascii="Times" w:eastAsia="Batang" w:hAnsi="Times" w:hint="eastAsia"/>
                <w:lang w:val="en-GB" w:eastAsia="x-none"/>
              </w:rPr>
              <w:t xml:space="preserve">The number of </w:t>
            </w:r>
            <w:r w:rsidRPr="00DE241E">
              <w:rPr>
                <w:rFonts w:ascii="Times" w:eastAsia="Batang" w:hAnsi="Times"/>
                <w:lang w:val="en-GB" w:eastAsia="x-none"/>
              </w:rPr>
              <w:t xml:space="preserve">coded </w:t>
            </w:r>
            <w:r w:rsidRPr="00DE241E">
              <w:rPr>
                <w:rFonts w:ascii="Times" w:eastAsia="Batang" w:hAnsi="Times" w:hint="eastAsia"/>
                <w:lang w:val="en-GB" w:eastAsia="x-none"/>
              </w:rPr>
              <w:t xml:space="preserve">modulation symbols </w:t>
            </w:r>
            <w:r w:rsidRPr="00DE241E">
              <w:rPr>
                <w:rFonts w:ascii="Times" w:eastAsia="Batang" w:hAnsi="Times"/>
                <w:lang w:val="en-GB" w:eastAsia="x-none"/>
              </w:rPr>
              <w:t xml:space="preserve">per layer </w:t>
            </w:r>
            <w:r w:rsidRPr="00DE241E">
              <w:rPr>
                <w:rFonts w:ascii="Times" w:eastAsia="Batang" w:hAnsi="Times" w:hint="eastAsia"/>
                <w:lang w:val="en-GB" w:eastAsia="x-none"/>
              </w:rPr>
              <w:t xml:space="preserve">for UCI on PUSCH is calculated based on </w:t>
            </w:r>
            <m:oMath>
              <m:sSubSup>
                <m:sSubSupPr>
                  <m:ctrlPr>
                    <w:rPr>
                      <w:rFonts w:ascii="Cambria Math" w:eastAsia="Batang" w:hAnsi="Cambria Math"/>
                      <w:lang w:val="en-GB" w:eastAsia="x-none"/>
                    </w:rPr>
                  </m:ctrlPr>
                </m:sSubSupPr>
                <m:e>
                  <m:r>
                    <w:rPr>
                      <w:rFonts w:ascii="Cambria Math" w:eastAsia="Batang" w:hAnsi="Times"/>
                      <w:lang w:val="en-GB" w:eastAsia="x-none"/>
                    </w:rPr>
                    <m:t>M</m:t>
                  </m:r>
                </m:e>
                <m:sub>
                  <m:r>
                    <m:rPr>
                      <m:nor/>
                    </m:rPr>
                    <w:rPr>
                      <w:rFonts w:ascii="Times" w:eastAsia="Batang" w:hAnsi="Times"/>
                      <w:lang w:val="en-GB" w:eastAsia="x-none"/>
                    </w:rPr>
                    <m:t>sc</m:t>
                  </m:r>
                </m:sub>
                <m:sup>
                  <m:r>
                    <m:rPr>
                      <m:nor/>
                    </m:rPr>
                    <w:rPr>
                      <w:rFonts w:ascii="Times" w:eastAsia="Batang" w:hAnsi="Times"/>
                      <w:lang w:val="en-GB" w:eastAsia="x-none"/>
                    </w:rPr>
                    <m:t>UCI</m:t>
                  </m:r>
                </m:sup>
              </m:sSubSup>
              <m:d>
                <m:dPr>
                  <m:ctrlPr>
                    <w:rPr>
                      <w:rFonts w:ascii="Cambria Math" w:eastAsia="Batang" w:hAnsi="Cambria Math"/>
                      <w:lang w:val="en-GB" w:eastAsia="x-none"/>
                    </w:rPr>
                  </m:ctrlPr>
                </m:dPr>
                <m:e>
                  <m:r>
                    <w:rPr>
                      <w:rFonts w:ascii="Cambria Math" w:eastAsia="Batang" w:hAnsi="Times"/>
                      <w:lang w:val="en-GB" w:eastAsia="x-none"/>
                    </w:rPr>
                    <m:t>l</m:t>
                  </m:r>
                </m:e>
              </m:d>
            </m:oMath>
            <w:r w:rsidRPr="00DE241E">
              <w:rPr>
                <w:rFonts w:ascii="Times" w:eastAsia="Batang" w:hAnsi="Times"/>
                <w:lang w:val="en-GB" w:eastAsia="x-none"/>
              </w:rPr>
              <w:t xml:space="preserve"> after excluding the UL muting resource. </w:t>
            </w:r>
          </w:p>
          <w:p w14:paraId="57165BCE" w14:textId="77777777" w:rsidR="00DE241E" w:rsidRPr="00DE241E" w:rsidRDefault="00DE241E" w:rsidP="00DE241E">
            <w:pPr>
              <w:rPr>
                <w:rFonts w:ascii="Times" w:eastAsia="Batang" w:hAnsi="Times"/>
                <w:lang w:val="en-GB"/>
              </w:rPr>
            </w:pPr>
          </w:p>
          <w:p w14:paraId="0FCCD53E" w14:textId="77777777" w:rsidR="00DE241E" w:rsidRPr="00DE241E" w:rsidRDefault="00DE241E" w:rsidP="00DE241E">
            <w:pPr>
              <w:rPr>
                <w:rFonts w:ascii="Times" w:eastAsia="Batang" w:hAnsi="Times"/>
                <w:b/>
                <w:bCs/>
                <w:lang w:val="en-GB"/>
              </w:rPr>
            </w:pPr>
            <w:r w:rsidRPr="00DE241E">
              <w:rPr>
                <w:rFonts w:ascii="Times" w:eastAsia="Batang" w:hAnsi="Times"/>
                <w:b/>
                <w:bCs/>
                <w:highlight w:val="darkYellow"/>
                <w:lang w:val="en-GB"/>
              </w:rPr>
              <w:t>Working Assumption</w:t>
            </w:r>
          </w:p>
          <w:p w14:paraId="401D521D" w14:textId="77777777" w:rsidR="00DE241E" w:rsidRPr="00DE241E" w:rsidRDefault="00DE241E" w:rsidP="00DE241E">
            <w:pPr>
              <w:rPr>
                <w:rFonts w:ascii="Times" w:eastAsia="Batang" w:hAnsi="Times"/>
                <w:lang w:val="en-GB"/>
              </w:rPr>
            </w:pPr>
            <w:r w:rsidRPr="00DE241E">
              <w:rPr>
                <w:rFonts w:ascii="Times" w:eastAsia="Batang" w:hAnsi="Times"/>
                <w:lang w:val="en-GB"/>
              </w:rPr>
              <w:t xml:space="preserve">UL resource muting is allowed on PUSCH symbols that carry UCI, i.e., UCI is not mapped on muted REs </w:t>
            </w:r>
          </w:p>
          <w:p w14:paraId="3FE3EAEB" w14:textId="77777777" w:rsidR="00DE241E" w:rsidRPr="00DE241E" w:rsidRDefault="00DE241E" w:rsidP="00DE241E">
            <w:pPr>
              <w:rPr>
                <w:rFonts w:ascii="Times" w:eastAsia="Batang" w:hAnsi="Times"/>
                <w:color w:val="FF0000"/>
                <w:lang w:val="en-GB"/>
              </w:rPr>
            </w:pPr>
            <w:r w:rsidRPr="00DE241E">
              <w:rPr>
                <w:rFonts w:ascii="Times" w:eastAsia="Malgun Gothic" w:hAnsi="Times"/>
                <w:color w:val="FF0000"/>
                <w:szCs w:val="20"/>
                <w:lang w:val="en-GB" w:eastAsia="ko-KR"/>
              </w:rPr>
              <w:lastRenderedPageBreak/>
              <w:t>Note: As mentioned in the WID, no specification changes are allowed on data and control multiplexing in section 6.2.7, TS 38.212.</w:t>
            </w:r>
          </w:p>
          <w:p w14:paraId="25B7FEAF" w14:textId="77777777" w:rsidR="00DE241E" w:rsidRPr="00DE241E" w:rsidRDefault="00DE241E" w:rsidP="00DE241E">
            <w:pPr>
              <w:rPr>
                <w:rFonts w:ascii="Times" w:eastAsia="Batang" w:hAnsi="Times"/>
                <w:lang w:val="en-GB"/>
              </w:rPr>
            </w:pPr>
          </w:p>
          <w:p w14:paraId="1EB233BA"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35772A3B" w14:textId="77777777" w:rsidR="00DE241E" w:rsidRPr="00DE241E" w:rsidRDefault="00DE241E" w:rsidP="00DE241E">
            <w:pPr>
              <w:suppressAutoHyphens/>
              <w:rPr>
                <w:rFonts w:ascii="Times" w:eastAsia="Batang" w:hAnsi="Times"/>
                <w:iCs/>
                <w:color w:val="000000"/>
                <w:lang w:val="en-GB"/>
              </w:rPr>
            </w:pPr>
            <w:r w:rsidRPr="00DE241E">
              <w:rPr>
                <w:rFonts w:ascii="Times" w:eastAsia="Batang" w:hAnsi="Times"/>
                <w:iCs/>
                <w:color w:val="000000"/>
                <w:lang w:val="en-GB"/>
              </w:rPr>
              <w:t>For Method#1 (RSSI measurement within DL subband), the frequency resources of CLI-RSSI measurement resource type#2 (</w:t>
            </w:r>
            <w:r w:rsidRPr="00DE241E">
              <w:rPr>
                <w:rFonts w:ascii="Times" w:eastAsia="Malgun Gothic" w:hAnsi="Times"/>
                <w:bCs/>
                <w:lang w:val="en-GB" w:eastAsia="ko-KR"/>
              </w:rPr>
              <w:t>One CLI-RSSI measurement resource across two DL subbands</w:t>
            </w:r>
            <w:r w:rsidRPr="00DE241E">
              <w:rPr>
                <w:rFonts w:ascii="Times" w:eastAsia="Batang" w:hAnsi="Times"/>
                <w:iCs/>
                <w:color w:val="000000"/>
                <w:lang w:val="en-GB"/>
              </w:rPr>
              <w:t>) is derived by excluding the frequency resources outside DL usable PRBs.</w:t>
            </w:r>
          </w:p>
          <w:p w14:paraId="379BF419" w14:textId="77777777" w:rsidR="00DE241E" w:rsidRPr="00DE241E" w:rsidRDefault="00DE241E" w:rsidP="00DE241E">
            <w:pPr>
              <w:numPr>
                <w:ilvl w:val="0"/>
                <w:numId w:val="25"/>
              </w:numPr>
              <w:overflowPunct w:val="0"/>
              <w:textAlignment w:val="baseline"/>
              <w:rPr>
                <w:rFonts w:ascii="Times" w:eastAsia="Batang" w:hAnsi="Times"/>
                <w:iCs/>
                <w:lang w:val="en-GB" w:eastAsia="x-none"/>
              </w:rPr>
            </w:pPr>
            <w:r w:rsidRPr="00DE241E">
              <w:rPr>
                <w:rFonts w:ascii="Times" w:eastAsia="Batang" w:hAnsi="Times"/>
                <w:lang w:val="en-GB" w:eastAsia="x-none"/>
              </w:rPr>
              <w:t>A single wideband RSSI measurement report is supported</w:t>
            </w:r>
          </w:p>
          <w:p w14:paraId="74F034AD" w14:textId="77777777" w:rsidR="00DE241E" w:rsidRPr="00DE241E" w:rsidRDefault="00DE241E" w:rsidP="00DE241E">
            <w:pPr>
              <w:numPr>
                <w:ilvl w:val="1"/>
                <w:numId w:val="25"/>
              </w:numPr>
              <w:overflowPunct w:val="0"/>
              <w:textAlignment w:val="baseline"/>
              <w:rPr>
                <w:rFonts w:ascii="Times" w:eastAsia="Batang" w:hAnsi="Times"/>
                <w:iCs/>
                <w:lang w:val="en-GB" w:eastAsia="x-none"/>
              </w:rPr>
            </w:pPr>
            <w:r w:rsidRPr="00DE241E">
              <w:rPr>
                <w:rFonts w:ascii="Times" w:eastAsia="Batang" w:hAnsi="Times"/>
                <w:lang w:val="en-GB" w:eastAsia="x-none"/>
              </w:rPr>
              <w:t>FFS: two per-DL-subband CLI-RSSI measurements reports with wideband report in each DL-subband.</w:t>
            </w:r>
          </w:p>
          <w:p w14:paraId="3E21C9A2" w14:textId="77777777" w:rsidR="00DE241E" w:rsidRPr="00DE241E" w:rsidRDefault="00DE241E" w:rsidP="00DE241E">
            <w:pPr>
              <w:rPr>
                <w:rFonts w:ascii="Times" w:eastAsia="Batang" w:hAnsi="Times"/>
                <w:lang w:val="en-GB"/>
              </w:rPr>
            </w:pPr>
          </w:p>
          <w:p w14:paraId="31411E33"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2A3055E8" w14:textId="77777777" w:rsidR="00DE241E" w:rsidRPr="00DE241E" w:rsidRDefault="00DE241E" w:rsidP="00DE241E">
            <w:pPr>
              <w:rPr>
                <w:rFonts w:ascii="Times" w:eastAsia="Batang" w:hAnsi="Times"/>
                <w:color w:val="000000"/>
                <w:lang w:val="en-GB"/>
              </w:rPr>
            </w:pPr>
            <w:r w:rsidRPr="00DE241E">
              <w:rPr>
                <w:rFonts w:ascii="Times" w:eastAsia="Batang" w:hAnsi="Times"/>
                <w:color w:val="000000"/>
                <w:lang w:val="en-GB"/>
              </w:rPr>
              <w:t>For aperiodic CLI reporting on PUSCH</w:t>
            </w:r>
          </w:p>
          <w:p w14:paraId="1B5C74C8" w14:textId="77777777" w:rsidR="00DE241E" w:rsidRPr="00DE241E" w:rsidRDefault="00DE241E" w:rsidP="00DE241E">
            <w:pPr>
              <w:numPr>
                <w:ilvl w:val="0"/>
                <w:numId w:val="25"/>
              </w:numPr>
              <w:overflowPunct w:val="0"/>
              <w:textAlignment w:val="baseline"/>
              <w:rPr>
                <w:rFonts w:ascii="Times" w:eastAsia="Batang" w:hAnsi="Times"/>
                <w:color w:val="000000"/>
                <w:lang w:val="en-GB" w:eastAsia="x-none"/>
              </w:rPr>
            </w:pPr>
            <w:r w:rsidRPr="00DE241E">
              <w:rPr>
                <w:rFonts w:ascii="Times" w:eastAsia="Batang" w:hAnsi="Times"/>
                <w:color w:val="000000"/>
                <w:lang w:val="en-GB" w:eastAsia="x-none"/>
              </w:rPr>
              <w:t xml:space="preserve">Reuse </w:t>
            </w:r>
            <w:r w:rsidRPr="00DE241E">
              <w:rPr>
                <w:rFonts w:ascii="Times" w:eastAsia="Batang" w:hAnsi="Times"/>
                <w:i/>
                <w:color w:val="000000"/>
                <w:lang w:val="en-GB" w:eastAsia="x-none"/>
              </w:rPr>
              <w:t>CSI-AperiodicTriggerStateList</w:t>
            </w:r>
            <w:r w:rsidRPr="00DE241E">
              <w:rPr>
                <w:rFonts w:ascii="Times" w:eastAsia="Batang" w:hAnsi="Times"/>
                <w:color w:val="000000"/>
                <w:lang w:val="en-GB" w:eastAsia="x-none"/>
              </w:rPr>
              <w:t xml:space="preserve"> to configure the trigger state </w:t>
            </w:r>
            <w:r w:rsidRPr="00DE241E">
              <w:rPr>
                <w:rFonts w:ascii="Times" w:eastAsia="等线" w:hAnsi="Times"/>
                <w:szCs w:val="20"/>
                <w:lang w:val="en-GB" w:eastAsia="x-none"/>
              </w:rPr>
              <w:t xml:space="preserve">associated with one or more aperiodic </w:t>
            </w:r>
            <w:r w:rsidRPr="00DE241E">
              <w:rPr>
                <w:rFonts w:ascii="Times" w:eastAsia="Batang" w:hAnsi="Times"/>
                <w:i/>
                <w:lang w:val="en-GB" w:eastAsia="x-none"/>
              </w:rPr>
              <w:t>CSI-ReportConfig</w:t>
            </w:r>
            <w:r w:rsidRPr="00DE241E">
              <w:rPr>
                <w:rFonts w:ascii="Times" w:eastAsia="等线" w:hAnsi="Times"/>
                <w:szCs w:val="20"/>
                <w:lang w:val="en-GB" w:eastAsia="x-none"/>
              </w:rPr>
              <w:t xml:space="preserve"> </w:t>
            </w:r>
          </w:p>
          <w:p w14:paraId="44F8EBC8" w14:textId="77777777" w:rsidR="00DE241E" w:rsidRPr="00DE241E" w:rsidRDefault="00DE241E" w:rsidP="00DE241E">
            <w:pPr>
              <w:numPr>
                <w:ilvl w:val="0"/>
                <w:numId w:val="25"/>
              </w:numPr>
              <w:overflowPunct w:val="0"/>
              <w:textAlignment w:val="baseline"/>
              <w:rPr>
                <w:rFonts w:ascii="Times" w:eastAsia="Batang" w:hAnsi="Times"/>
                <w:color w:val="000000"/>
                <w:lang w:val="en-GB" w:eastAsia="x-none"/>
              </w:rPr>
            </w:pPr>
            <w:r w:rsidRPr="00DE241E">
              <w:rPr>
                <w:rFonts w:ascii="Times" w:eastAsia="Batang" w:hAnsi="Times"/>
                <w:color w:val="000000"/>
                <w:lang w:val="en-GB" w:eastAsia="x-none"/>
              </w:rPr>
              <w:t>R</w:t>
            </w:r>
            <w:r w:rsidRPr="00DE241E">
              <w:rPr>
                <w:rFonts w:ascii="Times" w:eastAsia="Batang" w:hAnsi="Times" w:hint="eastAsia"/>
                <w:color w:val="000000"/>
                <w:lang w:val="en-GB" w:eastAsia="x-none"/>
              </w:rPr>
              <w:t>e</w:t>
            </w:r>
            <w:r w:rsidRPr="00DE241E">
              <w:rPr>
                <w:rFonts w:ascii="Times" w:eastAsia="Batang" w:hAnsi="Times"/>
                <w:color w:val="000000"/>
                <w:lang w:val="en-GB" w:eastAsia="x-none"/>
              </w:rPr>
              <w:t xml:space="preserve">use the </w:t>
            </w:r>
            <w:r w:rsidRPr="00DE241E">
              <w:rPr>
                <w:rFonts w:ascii="Times" w:eastAsia="Batang" w:hAnsi="Times" w:hint="eastAsia"/>
                <w:color w:val="000000"/>
                <w:lang w:val="en-GB" w:eastAsia="x-none"/>
              </w:rPr>
              <w:t>existing</w:t>
            </w:r>
            <w:r w:rsidRPr="00DE241E">
              <w:rPr>
                <w:rFonts w:ascii="Times" w:eastAsia="Batang" w:hAnsi="Times"/>
                <w:color w:val="000000"/>
                <w:lang w:val="en-GB" w:eastAsia="x-none"/>
              </w:rPr>
              <w:t xml:space="preserve"> DCI field '</w:t>
            </w:r>
            <w:r w:rsidRPr="00DE241E">
              <w:rPr>
                <w:rFonts w:ascii="Times" w:eastAsia="Batang" w:hAnsi="Times"/>
                <w:iCs/>
                <w:lang w:val="en-GB" w:eastAsia="x-none"/>
              </w:rPr>
              <w:t>CSI request</w:t>
            </w:r>
            <w:r w:rsidRPr="00DE241E">
              <w:rPr>
                <w:rFonts w:ascii="Times" w:eastAsia="Batang" w:hAnsi="Times"/>
                <w:color w:val="000000"/>
                <w:lang w:val="en-GB" w:eastAsia="x-none"/>
              </w:rPr>
              <w:t>'</w:t>
            </w:r>
            <w:r w:rsidRPr="00DE241E">
              <w:rPr>
                <w:rFonts w:ascii="Times" w:eastAsia="等线" w:hAnsi="Times"/>
                <w:iCs/>
                <w:szCs w:val="20"/>
                <w:lang w:val="en-GB" w:eastAsia="x-none"/>
              </w:rPr>
              <w:t xml:space="preserve"> to </w:t>
            </w:r>
            <w:r w:rsidRPr="00DE241E">
              <w:rPr>
                <w:rFonts w:ascii="Times" w:eastAsia="Batang" w:hAnsi="Times"/>
                <w:color w:val="000000"/>
                <w:lang w:val="en-GB" w:eastAsia="x-none"/>
              </w:rPr>
              <w:t>trigger an aperiodic CLI report</w:t>
            </w:r>
            <w:r w:rsidRPr="00DE241E">
              <w:rPr>
                <w:rFonts w:ascii="Times" w:eastAsia="等线" w:hAnsi="Times"/>
                <w:iCs/>
                <w:szCs w:val="20"/>
                <w:lang w:val="en-GB" w:eastAsia="x-none"/>
              </w:rPr>
              <w:t xml:space="preserve"> </w:t>
            </w:r>
          </w:p>
          <w:p w14:paraId="1C7A2A4E" w14:textId="77777777" w:rsidR="00DE241E" w:rsidRPr="00DE241E" w:rsidRDefault="00DE241E" w:rsidP="00DE241E">
            <w:pPr>
              <w:numPr>
                <w:ilvl w:val="0"/>
                <w:numId w:val="25"/>
              </w:numPr>
              <w:overflowPunct w:val="0"/>
              <w:textAlignment w:val="baseline"/>
              <w:rPr>
                <w:rFonts w:ascii="Times" w:eastAsia="Batang" w:hAnsi="Times"/>
                <w:color w:val="000000"/>
                <w:lang w:val="en-GB" w:eastAsia="x-none"/>
              </w:rPr>
            </w:pPr>
            <w:r w:rsidRPr="00DE241E">
              <w:rPr>
                <w:rFonts w:ascii="Times" w:eastAsia="Batang" w:hAnsi="Times"/>
                <w:lang w:val="en-GB" w:eastAsia="x-none"/>
              </w:rPr>
              <w:t xml:space="preserve">Introduce an indication in </w:t>
            </w:r>
            <w:r w:rsidRPr="00DE241E">
              <w:rPr>
                <w:rFonts w:ascii="Times" w:eastAsia="Batang" w:hAnsi="Times"/>
                <w:i/>
                <w:lang w:val="en-GB" w:eastAsia="x-none"/>
              </w:rPr>
              <w:t>CSI-AssociatedReportConfigInfo</w:t>
            </w:r>
            <w:r w:rsidRPr="00DE241E">
              <w:rPr>
                <w:rFonts w:ascii="Times" w:eastAsia="Batang" w:hAnsi="Times"/>
                <w:lang w:val="en-GB" w:eastAsia="x-none"/>
              </w:rPr>
              <w:t xml:space="preserve"> that selects a set from the list of CLI-RSSI measurement resource sets or </w:t>
            </w:r>
            <w:r w:rsidRPr="00DE241E">
              <w:rPr>
                <w:rFonts w:ascii="Times" w:eastAsia="Batang" w:hAnsi="Times" w:hint="eastAsia"/>
                <w:lang w:val="en-GB" w:eastAsia="x-none"/>
              </w:rPr>
              <w:t>SRS-</w:t>
            </w:r>
            <w:r w:rsidRPr="00DE241E">
              <w:rPr>
                <w:rFonts w:ascii="Times" w:eastAsia="Batang" w:hAnsi="Times"/>
                <w:lang w:val="en-GB" w:eastAsia="x-none"/>
              </w:rPr>
              <w:t xml:space="preserve">RSRP measurement resource sets configured in </w:t>
            </w:r>
            <w:r w:rsidRPr="00DE241E">
              <w:rPr>
                <w:rFonts w:ascii="Times" w:eastAsia="Batang" w:hAnsi="Times"/>
                <w:i/>
                <w:lang w:val="en-GB" w:eastAsia="x-none"/>
              </w:rPr>
              <w:t>CSI-ResourceConfig</w:t>
            </w:r>
          </w:p>
          <w:p w14:paraId="15B5B33A" w14:textId="77777777" w:rsidR="00DE241E" w:rsidRPr="00DE241E" w:rsidRDefault="00DE241E" w:rsidP="00DE241E">
            <w:pPr>
              <w:rPr>
                <w:rFonts w:ascii="Times" w:eastAsia="Batang" w:hAnsi="Times"/>
                <w:lang w:val="en-GB"/>
              </w:rPr>
            </w:pPr>
          </w:p>
          <w:p w14:paraId="76A97715"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5E4A579D" w14:textId="77777777" w:rsidR="00DE241E" w:rsidRPr="00DE241E" w:rsidRDefault="00DE241E" w:rsidP="00DE241E">
            <w:pPr>
              <w:numPr>
                <w:ilvl w:val="0"/>
                <w:numId w:val="25"/>
              </w:numPr>
              <w:overflowPunct w:val="0"/>
              <w:textAlignment w:val="baseline"/>
              <w:rPr>
                <w:rFonts w:ascii="Times" w:eastAsia="Batang" w:hAnsi="Times"/>
                <w:lang w:val="en-GB" w:eastAsia="x-none"/>
              </w:rPr>
            </w:pPr>
            <w:r w:rsidRPr="00DE241E">
              <w:rPr>
                <w:rFonts w:ascii="Times" w:eastAsia="Batang" w:hAnsi="Times" w:hint="eastAsia"/>
                <w:lang w:val="en-GB" w:eastAsia="x-none"/>
              </w:rPr>
              <w:t>F</w:t>
            </w:r>
            <w:r w:rsidRPr="00DE241E">
              <w:rPr>
                <w:rFonts w:ascii="Times" w:eastAsia="Batang" w:hAnsi="Times"/>
                <w:lang w:val="en-GB" w:eastAsia="x-none"/>
              </w:rPr>
              <w:t>or L1 CLI-RSSI measurement, DL timing is used for Method #1 (UE measures RSSI within DL subband).</w:t>
            </w:r>
          </w:p>
          <w:p w14:paraId="7F2BFED1" w14:textId="77777777" w:rsidR="00DE241E" w:rsidRPr="00DE241E" w:rsidRDefault="00DE241E" w:rsidP="00DE241E">
            <w:pPr>
              <w:rPr>
                <w:rFonts w:ascii="Times" w:eastAsia="Batang" w:hAnsi="Times"/>
                <w:lang w:val="en-GB"/>
              </w:rPr>
            </w:pPr>
          </w:p>
          <w:p w14:paraId="55DB9534"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63F7E0B4" w14:textId="77777777" w:rsidR="00DE241E" w:rsidRPr="00DE241E" w:rsidRDefault="00DE241E" w:rsidP="00DE241E">
            <w:pPr>
              <w:rPr>
                <w:rFonts w:ascii="Times" w:eastAsia="Batang" w:hAnsi="Times"/>
                <w:bCs/>
                <w:iCs/>
                <w:lang w:val="en-GB"/>
              </w:rPr>
            </w:pPr>
            <w:r w:rsidRPr="00DE241E">
              <w:rPr>
                <w:rFonts w:ascii="Times" w:eastAsia="Batang" w:hAnsi="Times"/>
                <w:bCs/>
                <w:iCs/>
                <w:lang w:val="en-GB"/>
              </w:rPr>
              <w:t xml:space="preserve">In </w:t>
            </w:r>
            <w:r w:rsidRPr="00DE241E">
              <w:rPr>
                <w:rFonts w:ascii="Times" w:eastAsia="Batang" w:hAnsi="Times"/>
                <w:bCs/>
                <w:i/>
                <w:lang w:val="en-GB"/>
              </w:rPr>
              <w:t>CSI-ReportConfig</w:t>
            </w:r>
            <w:r w:rsidRPr="00DE241E">
              <w:rPr>
                <w:rFonts w:ascii="Times" w:eastAsia="Batang" w:hAnsi="Times"/>
                <w:bCs/>
                <w:iCs/>
                <w:lang w:val="en-GB"/>
              </w:rPr>
              <w:t xml:space="preserve">, reuse </w:t>
            </w:r>
            <w:r w:rsidRPr="00DE241E">
              <w:rPr>
                <w:rFonts w:ascii="Times" w:eastAsia="Batang" w:hAnsi="Times"/>
                <w:i/>
                <w:lang w:val="en-GB"/>
              </w:rPr>
              <w:t>resourcesForChannelMeasurement</w:t>
            </w:r>
            <w:r w:rsidRPr="00DE241E">
              <w:rPr>
                <w:rFonts w:ascii="Times" w:eastAsia="Batang" w:hAnsi="Times"/>
                <w:bCs/>
                <w:iCs/>
                <w:lang w:val="en-GB"/>
              </w:rPr>
              <w:t xml:space="preserve"> providing the ID of a </w:t>
            </w:r>
            <w:r w:rsidRPr="00DE241E">
              <w:rPr>
                <w:rFonts w:ascii="Times" w:eastAsia="Batang" w:hAnsi="Times"/>
                <w:bCs/>
                <w:i/>
                <w:lang w:val="en-GB"/>
              </w:rPr>
              <w:t>CSI-ResourceConfig</w:t>
            </w:r>
            <w:r w:rsidRPr="00DE241E">
              <w:rPr>
                <w:rFonts w:ascii="Times" w:eastAsia="Batang" w:hAnsi="Times"/>
                <w:bCs/>
                <w:iCs/>
                <w:lang w:val="en-GB"/>
              </w:rPr>
              <w:t xml:space="preserve"> that contains configuration of measurement resources for L1-SRS-RSRP and/or L1-CLI-RSSI.</w:t>
            </w:r>
            <w:r w:rsidRPr="00DE241E">
              <w:rPr>
                <w:rFonts w:ascii="Times" w:eastAsia="Batang" w:hAnsi="Times" w:hint="eastAsia"/>
                <w:bCs/>
                <w:iCs/>
                <w:lang w:val="en-GB"/>
              </w:rPr>
              <w:t xml:space="preserve"> </w:t>
            </w:r>
          </w:p>
          <w:p w14:paraId="37743A0D" w14:textId="77777777" w:rsidR="00DE241E" w:rsidRPr="00DE241E" w:rsidRDefault="00DE241E" w:rsidP="00DE241E">
            <w:pPr>
              <w:rPr>
                <w:rFonts w:ascii="Times" w:eastAsia="Batang" w:hAnsi="Times"/>
                <w:lang w:val="en-GB"/>
              </w:rPr>
            </w:pPr>
          </w:p>
          <w:p w14:paraId="00E3C457"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3CEFF940" w14:textId="77777777" w:rsidR="00DE241E" w:rsidRPr="00DE241E" w:rsidRDefault="00DE241E" w:rsidP="00DE241E">
            <w:pPr>
              <w:rPr>
                <w:rFonts w:ascii="Times" w:eastAsia="宋体" w:hAnsi="Times"/>
                <w:lang w:val="en-GB"/>
              </w:rPr>
            </w:pPr>
            <w:r w:rsidRPr="00DE241E">
              <w:rPr>
                <w:rFonts w:ascii="Times" w:eastAsia="宋体" w:hAnsi="Times"/>
                <w:lang w:val="en-GB"/>
              </w:rPr>
              <w:t xml:space="preserve">For aperiodic L1 CLI-RSSI/CLI-SRS-RSRP reporting on PUSCH, support the following in the IE </w:t>
            </w:r>
            <w:r w:rsidRPr="00DE241E">
              <w:rPr>
                <w:rFonts w:ascii="Times" w:eastAsia="宋体" w:hAnsi="Times"/>
                <w:i/>
                <w:iCs/>
                <w:lang w:val="en-GB"/>
              </w:rPr>
              <w:t>CSI-AperiodicTriggerStateList</w:t>
            </w:r>
            <w:r w:rsidRPr="00DE241E">
              <w:rPr>
                <w:rFonts w:ascii="Times" w:eastAsia="宋体" w:hAnsi="Times"/>
                <w:lang w:val="en-GB"/>
              </w:rPr>
              <w:t>:</w:t>
            </w:r>
          </w:p>
          <w:p w14:paraId="5D39D634" w14:textId="77777777" w:rsidR="00DE241E" w:rsidRPr="00DE241E" w:rsidRDefault="00DE241E" w:rsidP="00DE241E">
            <w:pPr>
              <w:numPr>
                <w:ilvl w:val="0"/>
                <w:numId w:val="25"/>
              </w:numPr>
              <w:overflowPunct w:val="0"/>
              <w:textAlignment w:val="baseline"/>
              <w:rPr>
                <w:rFonts w:ascii="Times" w:eastAsia="宋体" w:hAnsi="Times"/>
                <w:lang w:val="en-GB" w:eastAsia="x-none"/>
              </w:rPr>
            </w:pPr>
            <w:r w:rsidRPr="00DE241E">
              <w:rPr>
                <w:rFonts w:ascii="Times" w:eastAsia="宋体" w:hAnsi="Times"/>
                <w:lang w:val="en-GB" w:eastAsia="x-none"/>
              </w:rPr>
              <w:t xml:space="preserve">In </w:t>
            </w:r>
            <w:r w:rsidRPr="00DE241E">
              <w:rPr>
                <w:rFonts w:ascii="Times" w:eastAsia="宋体" w:hAnsi="Times"/>
                <w:i/>
                <w:iCs/>
                <w:lang w:val="en-GB" w:eastAsia="x-none"/>
              </w:rPr>
              <w:t>CSI-AssociatedReportConfigInfo</w:t>
            </w:r>
            <w:r w:rsidRPr="00DE241E">
              <w:rPr>
                <w:rFonts w:ascii="Times" w:eastAsia="宋体" w:hAnsi="Times"/>
                <w:lang w:val="en-GB" w:eastAsia="x-none"/>
              </w:rPr>
              <w:t xml:space="preserve"> a list of TCI state(s) with </w:t>
            </w:r>
            <w:r w:rsidRPr="00DE241E">
              <w:rPr>
                <w:rFonts w:ascii="Times" w:eastAsia="宋体" w:hAnsi="Times"/>
                <w:i/>
                <w:iCs/>
                <w:color w:val="000000"/>
                <w:lang w:val="en-GB" w:eastAsia="x-none"/>
              </w:rPr>
              <w:t>qcl-Type</w:t>
            </w:r>
            <w:r w:rsidRPr="00DE241E">
              <w:rPr>
                <w:rFonts w:ascii="Times" w:eastAsia="宋体" w:hAnsi="Times"/>
                <w:color w:val="000000"/>
                <w:lang w:val="en-GB" w:eastAsia="x-none"/>
              </w:rPr>
              <w:t xml:space="preserve"> set to</w:t>
            </w:r>
            <w:r w:rsidRPr="00DE241E">
              <w:rPr>
                <w:rFonts w:ascii="Times" w:eastAsia="宋体" w:hAnsi="Times"/>
                <w:color w:val="000000"/>
                <w:shd w:val="clear" w:color="auto" w:fill="FFFFFF"/>
                <w:lang w:val="en-GB" w:eastAsia="x-none"/>
              </w:rPr>
              <w:t xml:space="preserve"> 'typeD' </w:t>
            </w:r>
            <w:r w:rsidRPr="00DE241E">
              <w:rPr>
                <w:rFonts w:ascii="Times" w:eastAsia="宋体" w:hAnsi="Times"/>
                <w:lang w:val="en-GB" w:eastAsia="x-none"/>
              </w:rPr>
              <w:t xml:space="preserve">is optionally configured where the TCI state(s) correspond to the resource(s) in the set of CLI measurement resources indicated by </w:t>
            </w:r>
            <w:r w:rsidRPr="00DE241E">
              <w:rPr>
                <w:rFonts w:ascii="Times" w:eastAsia="宋体" w:hAnsi="Times"/>
                <w:i/>
                <w:iCs/>
                <w:lang w:val="en-GB" w:eastAsia="x-none"/>
              </w:rPr>
              <w:t>CSI-AssociatedReportConfigInfo</w:t>
            </w:r>
          </w:p>
          <w:p w14:paraId="0EDB78E9" w14:textId="77777777" w:rsidR="00DE241E" w:rsidRPr="00DE241E" w:rsidRDefault="00DE241E" w:rsidP="00DE241E">
            <w:pPr>
              <w:numPr>
                <w:ilvl w:val="1"/>
                <w:numId w:val="50"/>
              </w:numPr>
              <w:adjustRightInd w:val="0"/>
              <w:snapToGrid w:val="0"/>
              <w:rPr>
                <w:rFonts w:ascii="Times" w:eastAsia="宋体" w:hAnsi="Times"/>
                <w:lang w:val="en-GB"/>
              </w:rPr>
            </w:pPr>
            <w:r w:rsidRPr="00DE241E">
              <w:rPr>
                <w:rFonts w:ascii="Times" w:eastAsia="宋体" w:hAnsi="Times"/>
                <w:lang w:val="en-GB"/>
              </w:rPr>
              <w:t xml:space="preserve">The list of TCI states can be configured (present) only if </w:t>
            </w:r>
            <w:r w:rsidRPr="00DE241E">
              <w:rPr>
                <w:rFonts w:ascii="Times" w:eastAsia="宋体" w:hAnsi="Times"/>
                <w:i/>
                <w:iCs/>
                <w:lang w:val="en-GB"/>
              </w:rPr>
              <w:t>unifiedTCI-StateType</w:t>
            </w:r>
            <w:r w:rsidRPr="00DE241E">
              <w:rPr>
                <w:rFonts w:ascii="Times" w:eastAsia="宋体" w:hAnsi="Times"/>
                <w:lang w:val="en-GB"/>
              </w:rPr>
              <w:t xml:space="preserve"> is configured and the CLI measurement resource(s) are aperiodic</w:t>
            </w:r>
          </w:p>
          <w:p w14:paraId="14BA4B54" w14:textId="77777777" w:rsidR="00DE241E" w:rsidRPr="00DE241E" w:rsidRDefault="00DE241E" w:rsidP="00DE241E">
            <w:pPr>
              <w:numPr>
                <w:ilvl w:val="0"/>
                <w:numId w:val="25"/>
              </w:numPr>
              <w:overflowPunct w:val="0"/>
              <w:textAlignment w:val="baseline"/>
              <w:rPr>
                <w:rFonts w:ascii="Times" w:eastAsia="宋体" w:hAnsi="Times"/>
                <w:lang w:val="en-GB" w:eastAsia="x-none"/>
              </w:rPr>
            </w:pPr>
            <w:r w:rsidRPr="00DE241E">
              <w:rPr>
                <w:rFonts w:ascii="Times" w:eastAsia="宋体" w:hAnsi="Times"/>
                <w:lang w:val="en-GB" w:eastAsia="x-none"/>
              </w:rPr>
              <w:t>If the list of TCI states is not configured (absent), the UE assumes the following for each CLI measurement resource:</w:t>
            </w:r>
          </w:p>
          <w:p w14:paraId="49E89056" w14:textId="77777777" w:rsidR="00DE241E" w:rsidRPr="00DE241E" w:rsidRDefault="00DE241E" w:rsidP="00DE241E">
            <w:pPr>
              <w:numPr>
                <w:ilvl w:val="1"/>
                <w:numId w:val="50"/>
              </w:numPr>
              <w:adjustRightInd w:val="0"/>
              <w:snapToGrid w:val="0"/>
              <w:rPr>
                <w:rFonts w:ascii="Times" w:eastAsia="宋体" w:hAnsi="Times"/>
                <w:lang w:val="en-GB"/>
              </w:rPr>
            </w:pPr>
            <w:r w:rsidRPr="00DE241E">
              <w:rPr>
                <w:rFonts w:ascii="Times" w:eastAsia="宋体" w:hAnsi="Times"/>
                <w:lang w:val="en-GB"/>
              </w:rPr>
              <w:t xml:space="preserve">If </w:t>
            </w:r>
            <w:r w:rsidRPr="00DE241E">
              <w:rPr>
                <w:rFonts w:ascii="Times" w:eastAsia="宋体" w:hAnsi="Times"/>
                <w:i/>
                <w:iCs/>
                <w:lang w:val="en-GB"/>
              </w:rPr>
              <w:t>unifiedTCI-StateType</w:t>
            </w:r>
            <w:r w:rsidRPr="00DE241E">
              <w:rPr>
                <w:rFonts w:ascii="Times" w:eastAsia="宋体" w:hAnsi="Times"/>
                <w:lang w:val="en-GB"/>
              </w:rPr>
              <w:t xml:space="preserve"> is not configured</w:t>
            </w:r>
          </w:p>
          <w:p w14:paraId="79F5FD45" w14:textId="77777777" w:rsidR="00DE241E" w:rsidRPr="00DE241E" w:rsidRDefault="00DE241E" w:rsidP="00DE241E">
            <w:pPr>
              <w:numPr>
                <w:ilvl w:val="2"/>
                <w:numId w:val="50"/>
              </w:numPr>
              <w:adjustRightInd w:val="0"/>
              <w:snapToGrid w:val="0"/>
              <w:rPr>
                <w:rFonts w:ascii="Times" w:eastAsia="宋体" w:hAnsi="Times"/>
                <w:lang w:val="en-GB"/>
              </w:rPr>
            </w:pPr>
            <w:r w:rsidRPr="00DE241E">
              <w:rPr>
                <w:rFonts w:ascii="Times" w:eastAsia="宋体" w:hAnsi="Times"/>
                <w:lang w:val="en-GB"/>
              </w:rPr>
              <w:t xml:space="preserve">Same assumption as for L3-based CLI measurement as in 38.133: “For performing CLI measurement in FR2, </w:t>
            </w:r>
            <w:r w:rsidRPr="00DE241E">
              <w:rPr>
                <w:rFonts w:ascii="Times" w:eastAsia="宋体" w:hAnsi="Times"/>
                <w:lang w:val="en-GB" w:eastAsia="ko-KR"/>
              </w:rPr>
              <w:t>UE can assume the configured CLI measurement resources are QCL-ed with TypeD to one of the latest received PDSCH and the latest monitored CORESET”</w:t>
            </w:r>
          </w:p>
          <w:p w14:paraId="6D022B96" w14:textId="77777777" w:rsidR="00DE241E" w:rsidRPr="00DE241E" w:rsidRDefault="00DE241E" w:rsidP="00DE241E">
            <w:pPr>
              <w:numPr>
                <w:ilvl w:val="1"/>
                <w:numId w:val="50"/>
              </w:numPr>
              <w:adjustRightInd w:val="0"/>
              <w:snapToGrid w:val="0"/>
              <w:rPr>
                <w:rFonts w:ascii="Times" w:eastAsia="宋体" w:hAnsi="Times"/>
                <w:lang w:val="en-GB"/>
              </w:rPr>
            </w:pPr>
            <w:r w:rsidRPr="00DE241E">
              <w:rPr>
                <w:rFonts w:ascii="Times" w:eastAsia="宋体" w:hAnsi="Times"/>
                <w:lang w:val="en-GB"/>
              </w:rPr>
              <w:t xml:space="preserve">If </w:t>
            </w:r>
            <w:r w:rsidRPr="00DE241E">
              <w:rPr>
                <w:rFonts w:ascii="Times" w:eastAsia="宋体" w:hAnsi="Times"/>
                <w:i/>
                <w:iCs/>
                <w:lang w:val="en-GB"/>
              </w:rPr>
              <w:t>unifiedTCI-StateType</w:t>
            </w:r>
            <w:r w:rsidRPr="00DE241E">
              <w:rPr>
                <w:rFonts w:ascii="Times" w:eastAsia="宋体" w:hAnsi="Times"/>
                <w:lang w:val="en-GB"/>
              </w:rPr>
              <w:t xml:space="preserve"> is configured</w:t>
            </w:r>
          </w:p>
          <w:p w14:paraId="074F0C83" w14:textId="77777777" w:rsidR="00DE241E" w:rsidRPr="00DE241E" w:rsidRDefault="00DE241E" w:rsidP="00DE241E">
            <w:pPr>
              <w:numPr>
                <w:ilvl w:val="2"/>
                <w:numId w:val="50"/>
              </w:numPr>
              <w:adjustRightInd w:val="0"/>
              <w:snapToGrid w:val="0"/>
              <w:rPr>
                <w:rFonts w:ascii="Times" w:eastAsia="宋体" w:hAnsi="Times"/>
                <w:lang w:val="en-GB"/>
              </w:rPr>
            </w:pPr>
            <w:r w:rsidRPr="00DE241E">
              <w:rPr>
                <w:rFonts w:ascii="Times" w:eastAsia="宋体" w:hAnsi="Times"/>
                <w:lang w:val="en-GB"/>
              </w:rPr>
              <w:t>“Indicated” DL only/joint TCI state as specified in TS 38.214</w:t>
            </w:r>
          </w:p>
          <w:p w14:paraId="7E9FAA2B" w14:textId="77777777" w:rsidR="00DE241E" w:rsidRPr="00DE241E" w:rsidRDefault="00DE241E" w:rsidP="00DE241E">
            <w:pPr>
              <w:numPr>
                <w:ilvl w:val="1"/>
                <w:numId w:val="50"/>
              </w:numPr>
              <w:adjustRightInd w:val="0"/>
              <w:snapToGrid w:val="0"/>
              <w:rPr>
                <w:rFonts w:ascii="Times" w:eastAsia="宋体" w:hAnsi="Times"/>
                <w:lang w:val="en-GB"/>
              </w:rPr>
            </w:pPr>
            <w:r w:rsidRPr="00DE241E">
              <w:rPr>
                <w:rFonts w:ascii="Times" w:eastAsia="宋体" w:hAnsi="Times"/>
                <w:lang w:val="en-GB" w:eastAsia="ko-KR"/>
              </w:rPr>
              <w:t>Note: Above default rules apply to aperiodic reporting based on aperiodic, semi-persistent, and periodic CLI measurement resources</w:t>
            </w:r>
          </w:p>
          <w:p w14:paraId="4E5036BF" w14:textId="77777777" w:rsidR="00DE241E" w:rsidRPr="00DE241E" w:rsidRDefault="00DE241E" w:rsidP="00DE241E">
            <w:pPr>
              <w:rPr>
                <w:rFonts w:ascii="Times" w:eastAsia="宋体" w:hAnsi="Times"/>
                <w:lang w:val="en-GB"/>
              </w:rPr>
            </w:pPr>
            <w:r w:rsidRPr="00DE241E">
              <w:rPr>
                <w:rFonts w:ascii="Times" w:eastAsia="宋体" w:hAnsi="Times"/>
                <w:lang w:val="en-GB"/>
              </w:rPr>
              <w:t>FFS: details of configuration of TCI state(s) for aperiodic reporting based on periodic and semi-persistent CLI measurement resources</w:t>
            </w:r>
          </w:p>
          <w:p w14:paraId="7651126D" w14:textId="77777777" w:rsidR="00DE241E" w:rsidRPr="00DE241E" w:rsidRDefault="00DE241E" w:rsidP="00DE241E">
            <w:pPr>
              <w:rPr>
                <w:rFonts w:ascii="Times" w:eastAsia="Batang" w:hAnsi="Times"/>
                <w:lang w:val="en-GB"/>
              </w:rPr>
            </w:pPr>
          </w:p>
          <w:p w14:paraId="1F3CE605"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7E51228F" w14:textId="77777777" w:rsidR="00DE241E" w:rsidRPr="00DE241E" w:rsidRDefault="00DE241E" w:rsidP="00DE241E">
            <w:pPr>
              <w:rPr>
                <w:rFonts w:ascii="Times" w:eastAsia="Batang" w:hAnsi="Times"/>
                <w:lang w:val="en-GB"/>
              </w:rPr>
            </w:pPr>
            <w:r w:rsidRPr="00DE241E">
              <w:rPr>
                <w:rFonts w:ascii="Times" w:eastAsia="Batang" w:hAnsi="Times"/>
                <w:lang w:val="en-GB"/>
              </w:rPr>
              <w:t xml:space="preserve">Update previous agreement as follows (update in </w:t>
            </w:r>
            <w:r w:rsidRPr="00DE241E">
              <w:rPr>
                <w:rFonts w:ascii="Times" w:eastAsia="Batang" w:hAnsi="Times"/>
                <w:color w:val="FF0000"/>
                <w:lang w:val="en-GB"/>
              </w:rPr>
              <w:t>red</w:t>
            </w:r>
            <w:r w:rsidRPr="00DE241E">
              <w:rPr>
                <w:rFonts w:ascii="Times" w:eastAsia="Batang" w:hAnsi="Times"/>
                <w:lang w:val="en-GB"/>
              </w:rPr>
              <w:t>).</w:t>
            </w:r>
          </w:p>
          <w:p w14:paraId="09A7B280"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0177975E" w14:textId="77777777" w:rsidR="00DE241E" w:rsidRPr="00DE241E" w:rsidRDefault="00DE241E" w:rsidP="00DE241E">
            <w:pPr>
              <w:rPr>
                <w:rFonts w:ascii="Times" w:eastAsia="Batang" w:hAnsi="Times"/>
                <w:iCs/>
                <w:lang w:val="en-GB"/>
              </w:rPr>
            </w:pPr>
            <w:r w:rsidRPr="00DE241E">
              <w:rPr>
                <w:rFonts w:ascii="Times" w:eastAsia="Batang" w:hAnsi="Times"/>
                <w:iCs/>
                <w:lang w:val="en-GB"/>
              </w:rPr>
              <w:t xml:space="preserve">Extend </w:t>
            </w:r>
            <w:r w:rsidRPr="00DE241E">
              <w:rPr>
                <w:rFonts w:ascii="Times" w:eastAsia="Batang" w:hAnsi="Times"/>
                <w:i/>
                <w:iCs/>
                <w:color w:val="000000"/>
                <w:lang w:val="en-GB"/>
              </w:rPr>
              <w:t>CSI-ResourceConfig</w:t>
            </w:r>
            <w:r w:rsidRPr="00DE241E">
              <w:rPr>
                <w:rFonts w:ascii="Times" w:eastAsia="Batang" w:hAnsi="Times"/>
                <w:iCs/>
                <w:lang w:val="en-GB"/>
              </w:rPr>
              <w:t xml:space="preserve"> to include two CLI measurement resource set lists for SRS-RSRP and CLI-RSSI measurements </w:t>
            </w:r>
            <w:r w:rsidRPr="00DE241E">
              <w:rPr>
                <w:rFonts w:ascii="Times" w:eastAsia="等线" w:hAnsi="Times" w:hint="eastAsia"/>
                <w:lang w:val="en-GB"/>
              </w:rPr>
              <w:t>based</w:t>
            </w:r>
            <w:r w:rsidRPr="00DE241E">
              <w:rPr>
                <w:rFonts w:ascii="Times" w:eastAsia="等线" w:hAnsi="Times"/>
                <w:lang w:val="en-GB"/>
              </w:rPr>
              <w:t xml:space="preserve"> </w:t>
            </w:r>
            <w:r w:rsidRPr="00DE241E">
              <w:rPr>
                <w:rFonts w:ascii="Times" w:eastAsia="等线" w:hAnsi="Times" w:hint="eastAsia"/>
                <w:lang w:val="en-GB"/>
              </w:rPr>
              <w:t>on</w:t>
            </w:r>
            <w:r w:rsidRPr="00DE241E">
              <w:rPr>
                <w:rFonts w:ascii="Times" w:eastAsia="等线" w:hAnsi="Times"/>
                <w:lang w:val="en-GB"/>
              </w:rPr>
              <w:t xml:space="preserve"> </w:t>
            </w:r>
            <w:r w:rsidRPr="00DE241E">
              <w:rPr>
                <w:rFonts w:ascii="Times" w:eastAsia="等线" w:hAnsi="Times" w:hint="eastAsia"/>
                <w:lang w:val="en-GB"/>
              </w:rPr>
              <w:t>Rel-</w:t>
            </w:r>
            <w:r w:rsidRPr="00DE241E">
              <w:rPr>
                <w:rFonts w:ascii="Times" w:eastAsia="等线" w:hAnsi="Times"/>
                <w:lang w:val="en-GB"/>
              </w:rPr>
              <w:t xml:space="preserve">16 </w:t>
            </w:r>
            <w:r w:rsidRPr="00DE241E">
              <w:rPr>
                <w:rFonts w:ascii="Times" w:eastAsia="等线" w:hAnsi="Times"/>
                <w:i/>
                <w:lang w:val="en-GB"/>
              </w:rPr>
              <w:t>SRS-ResourceConfigCLI</w:t>
            </w:r>
            <w:r w:rsidRPr="00DE241E">
              <w:rPr>
                <w:rFonts w:ascii="Times" w:eastAsia="等线" w:hAnsi="Times"/>
                <w:lang w:val="en-GB"/>
              </w:rPr>
              <w:t xml:space="preserve"> and </w:t>
            </w:r>
            <w:r w:rsidRPr="00DE241E">
              <w:rPr>
                <w:rFonts w:ascii="Times" w:eastAsia="等线" w:hAnsi="Times"/>
                <w:i/>
                <w:lang w:val="en-GB"/>
              </w:rPr>
              <w:t>rssi-ResourceConfigCLI</w:t>
            </w:r>
            <w:r w:rsidRPr="00DE241E">
              <w:rPr>
                <w:rFonts w:ascii="Times" w:eastAsia="等线" w:hAnsi="Times"/>
                <w:lang w:val="en-GB"/>
              </w:rPr>
              <w:t xml:space="preserve"> defined </w:t>
            </w:r>
            <w:r w:rsidRPr="00DE241E">
              <w:rPr>
                <w:rFonts w:ascii="Times" w:eastAsia="Malgun Gothic" w:hAnsi="Times"/>
                <w:lang w:val="en-GB" w:eastAsia="ko-KR"/>
              </w:rPr>
              <w:t xml:space="preserve">in </w:t>
            </w:r>
            <w:r w:rsidRPr="00DE241E">
              <w:rPr>
                <w:rFonts w:ascii="Times" w:eastAsia="Batang" w:hAnsi="Times"/>
                <w:i/>
                <w:iCs/>
                <w:lang w:val="en-GB"/>
              </w:rPr>
              <w:t>MeasObjectCLI</w:t>
            </w:r>
            <w:r w:rsidRPr="00DE241E">
              <w:rPr>
                <w:rFonts w:ascii="Times" w:eastAsia="Batang" w:hAnsi="Times"/>
                <w:iCs/>
                <w:lang w:val="en-GB"/>
              </w:rPr>
              <w:t xml:space="preserve"> for </w:t>
            </w:r>
            <w:r w:rsidRPr="00DE241E">
              <w:rPr>
                <w:rFonts w:ascii="Times" w:eastAsia="等线" w:hAnsi="Times"/>
                <w:szCs w:val="20"/>
                <w:lang w:val="en-GB"/>
              </w:rPr>
              <w:t xml:space="preserve">L3 based </w:t>
            </w:r>
            <w:r w:rsidRPr="00DE241E">
              <w:rPr>
                <w:rFonts w:ascii="Times" w:eastAsia="Batang" w:hAnsi="Times"/>
                <w:lang w:val="en-GB"/>
              </w:rPr>
              <w:t xml:space="preserve">SRS-RSRP and </w:t>
            </w:r>
            <w:r w:rsidRPr="00DE241E">
              <w:rPr>
                <w:rFonts w:ascii="Times" w:eastAsia="Malgun Gothic" w:hAnsi="Times"/>
                <w:lang w:val="en-GB" w:eastAsia="ko-KR"/>
              </w:rPr>
              <w:t>CLI-RSSI measurement</w:t>
            </w:r>
            <w:r w:rsidRPr="00DE241E">
              <w:rPr>
                <w:rFonts w:ascii="Times" w:eastAsia="Batang" w:hAnsi="Times"/>
                <w:lang w:val="en-GB"/>
              </w:rPr>
              <w:t>.</w:t>
            </w:r>
          </w:p>
          <w:p w14:paraId="63F6B3D5" w14:textId="77777777" w:rsidR="00DE241E" w:rsidRPr="00DE241E" w:rsidRDefault="00DE241E" w:rsidP="00DE241E">
            <w:pPr>
              <w:numPr>
                <w:ilvl w:val="0"/>
                <w:numId w:val="25"/>
              </w:numPr>
              <w:overflowPunct w:val="0"/>
              <w:textAlignment w:val="baseline"/>
              <w:rPr>
                <w:rFonts w:ascii="Times" w:eastAsia="Batang" w:hAnsi="Times"/>
                <w:iCs/>
                <w:lang w:val="en-GB" w:eastAsia="x-none"/>
              </w:rPr>
            </w:pPr>
            <w:r w:rsidRPr="00DE241E">
              <w:rPr>
                <w:rFonts w:ascii="Times" w:eastAsia="等线" w:hAnsi="Times" w:hint="eastAsia"/>
                <w:lang w:val="en-GB" w:eastAsia="x-none"/>
              </w:rPr>
              <w:t>The</w:t>
            </w:r>
            <w:r w:rsidRPr="00DE241E">
              <w:rPr>
                <w:rFonts w:ascii="Times" w:eastAsia="等线" w:hAnsi="Times"/>
                <w:lang w:val="en-GB" w:eastAsia="x-none"/>
              </w:rPr>
              <w:t xml:space="preserve"> </w:t>
            </w:r>
            <w:r w:rsidRPr="00DE241E">
              <w:rPr>
                <w:rFonts w:ascii="Times" w:eastAsia="Batang" w:hAnsi="Times"/>
                <w:i/>
                <w:lang w:val="en-GB" w:eastAsia="x-none"/>
              </w:rPr>
              <w:t>resourceType</w:t>
            </w:r>
            <w:r w:rsidRPr="00DE241E">
              <w:rPr>
                <w:rFonts w:ascii="Times" w:eastAsia="等线" w:hAnsi="Times"/>
                <w:lang w:val="en-GB" w:eastAsia="x-none"/>
              </w:rPr>
              <w:t xml:space="preserve"> for the two new </w:t>
            </w:r>
            <w:r w:rsidRPr="00DE241E">
              <w:rPr>
                <w:rFonts w:ascii="Times" w:eastAsia="等线" w:hAnsi="Times" w:hint="eastAsia"/>
                <w:lang w:val="en-GB" w:eastAsia="x-none"/>
              </w:rPr>
              <w:t>CLI</w:t>
            </w:r>
            <w:r w:rsidRPr="00DE241E">
              <w:rPr>
                <w:rFonts w:ascii="Times" w:eastAsia="等线" w:hAnsi="Times"/>
                <w:lang w:val="en-GB" w:eastAsia="x-none"/>
              </w:rPr>
              <w:t xml:space="preserve"> measurement resource set lists </w:t>
            </w:r>
            <w:r w:rsidRPr="00DE241E">
              <w:rPr>
                <w:rFonts w:ascii="Times" w:eastAsia="Batang" w:hAnsi="Times"/>
                <w:lang w:val="en-GB" w:eastAsia="x-none"/>
              </w:rPr>
              <w:t>can be set to periodic, semi-persistent or aperiodic</w:t>
            </w:r>
          </w:p>
          <w:p w14:paraId="0A5DE58C" w14:textId="77777777" w:rsidR="00DE241E" w:rsidRPr="00DE241E" w:rsidRDefault="00DE241E" w:rsidP="00DE241E">
            <w:pPr>
              <w:numPr>
                <w:ilvl w:val="0"/>
                <w:numId w:val="25"/>
              </w:numPr>
              <w:overflowPunct w:val="0"/>
              <w:textAlignment w:val="baseline"/>
              <w:rPr>
                <w:rFonts w:ascii="Times" w:eastAsia="Batang" w:hAnsi="Times"/>
                <w:color w:val="FF0000"/>
                <w:lang w:val="en-GB" w:eastAsia="x-none"/>
              </w:rPr>
            </w:pPr>
            <w:r w:rsidRPr="00DE241E">
              <w:rPr>
                <w:rFonts w:ascii="Times" w:eastAsia="Batang" w:hAnsi="Times"/>
                <w:color w:val="FF0000"/>
                <w:lang w:val="en-GB" w:eastAsia="x-none"/>
              </w:rPr>
              <w:t xml:space="preserve">The number of periodic/semi-persistent CLI measurement resource sets is restricted to 1 in a </w:t>
            </w:r>
            <w:r w:rsidRPr="00DE241E">
              <w:rPr>
                <w:rFonts w:ascii="Times" w:eastAsia="Batang" w:hAnsi="Times"/>
                <w:i/>
                <w:iCs/>
                <w:color w:val="FF0000"/>
                <w:lang w:val="en-GB" w:eastAsia="x-none"/>
              </w:rPr>
              <w:t>CSI-ResourceConfig</w:t>
            </w:r>
            <w:r w:rsidRPr="00DE241E">
              <w:rPr>
                <w:rFonts w:ascii="Times" w:eastAsia="Batang" w:hAnsi="Times"/>
                <w:color w:val="FF0000"/>
                <w:lang w:val="en-GB" w:eastAsia="x-none"/>
              </w:rPr>
              <w:t xml:space="preserve"> as in current specifications.</w:t>
            </w:r>
          </w:p>
          <w:p w14:paraId="4F3BF1C4" w14:textId="77777777" w:rsidR="00DE241E" w:rsidRPr="00DE241E" w:rsidRDefault="00DE241E" w:rsidP="00DE241E">
            <w:pPr>
              <w:numPr>
                <w:ilvl w:val="0"/>
                <w:numId w:val="25"/>
              </w:numPr>
              <w:overflowPunct w:val="0"/>
              <w:textAlignment w:val="baseline"/>
              <w:rPr>
                <w:rFonts w:ascii="Times" w:eastAsia="Batang" w:hAnsi="Times"/>
                <w:iCs/>
                <w:lang w:val="en-GB" w:eastAsia="x-none"/>
              </w:rPr>
            </w:pPr>
            <w:r w:rsidRPr="00DE241E">
              <w:rPr>
                <w:rFonts w:ascii="Times" w:eastAsia="Batang" w:hAnsi="Times"/>
                <w:lang w:val="en-GB" w:eastAsia="x-none"/>
              </w:rPr>
              <w:t>Note: No new usage needs to be defined for SRS resource sets</w:t>
            </w:r>
          </w:p>
          <w:p w14:paraId="49B6D819" w14:textId="77777777" w:rsidR="00DE241E" w:rsidRPr="00DE241E" w:rsidRDefault="00DE241E" w:rsidP="00DE241E">
            <w:pPr>
              <w:rPr>
                <w:rFonts w:ascii="Times" w:eastAsia="Batang" w:hAnsi="Times"/>
                <w:lang w:val="en-GB"/>
              </w:rPr>
            </w:pPr>
          </w:p>
          <w:p w14:paraId="068D2681"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lastRenderedPageBreak/>
              <w:t>Agreement</w:t>
            </w:r>
          </w:p>
          <w:p w14:paraId="700ADA28" w14:textId="77777777" w:rsidR="00DE241E" w:rsidRPr="00DE241E" w:rsidRDefault="00DE241E" w:rsidP="00DE241E">
            <w:pPr>
              <w:rPr>
                <w:rFonts w:ascii="Times" w:eastAsia="Batang" w:hAnsi="Times"/>
                <w:lang w:val="en-GB"/>
              </w:rPr>
            </w:pPr>
            <w:r w:rsidRPr="00DE241E">
              <w:rPr>
                <w:rFonts w:ascii="Times" w:eastAsia="Batang" w:hAnsi="Times"/>
                <w:lang w:val="en-GB"/>
              </w:rPr>
              <w:t xml:space="preserve">Update the following agreement (update in </w:t>
            </w:r>
            <w:r w:rsidRPr="00DE241E">
              <w:rPr>
                <w:rFonts w:ascii="Times" w:eastAsia="Batang" w:hAnsi="Times"/>
                <w:color w:val="FF0000"/>
                <w:lang w:val="en-GB"/>
              </w:rPr>
              <w:t>red</w:t>
            </w:r>
            <w:r w:rsidRPr="00DE241E">
              <w:rPr>
                <w:rFonts w:ascii="Times" w:eastAsia="Batang" w:hAnsi="Times"/>
                <w:lang w:val="en-GB"/>
              </w:rPr>
              <w:t>).</w:t>
            </w:r>
          </w:p>
          <w:p w14:paraId="6B6032AE"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64852AAE" w14:textId="77777777" w:rsidR="00DE241E" w:rsidRPr="00DE241E" w:rsidRDefault="00DE241E" w:rsidP="00DE241E">
            <w:pPr>
              <w:rPr>
                <w:rFonts w:ascii="Times" w:eastAsia="Batang" w:hAnsi="Times"/>
                <w:color w:val="000000"/>
                <w:lang w:val="en-GB"/>
              </w:rPr>
            </w:pPr>
            <w:r w:rsidRPr="00DE241E">
              <w:rPr>
                <w:rFonts w:ascii="Times" w:eastAsia="Batang" w:hAnsi="Times"/>
                <w:color w:val="000000"/>
                <w:lang w:val="en-GB"/>
              </w:rPr>
              <w:t>For aperiodic CLI reporting on PUSCH</w:t>
            </w:r>
          </w:p>
          <w:p w14:paraId="63C33D96" w14:textId="77777777" w:rsidR="00DE241E" w:rsidRPr="00DE241E" w:rsidRDefault="00DE241E" w:rsidP="00DE241E">
            <w:pPr>
              <w:numPr>
                <w:ilvl w:val="0"/>
                <w:numId w:val="25"/>
              </w:numPr>
              <w:overflowPunct w:val="0"/>
              <w:textAlignment w:val="baseline"/>
              <w:rPr>
                <w:rFonts w:ascii="Times" w:eastAsia="Batang" w:hAnsi="Times"/>
                <w:color w:val="000000"/>
                <w:lang w:val="en-GB" w:eastAsia="x-none"/>
              </w:rPr>
            </w:pPr>
            <w:r w:rsidRPr="00DE241E">
              <w:rPr>
                <w:rFonts w:ascii="Times" w:eastAsia="Batang" w:hAnsi="Times"/>
                <w:color w:val="000000"/>
                <w:lang w:val="en-GB" w:eastAsia="x-none"/>
              </w:rPr>
              <w:t xml:space="preserve">Reuse </w:t>
            </w:r>
            <w:r w:rsidRPr="00DE241E">
              <w:rPr>
                <w:rFonts w:ascii="Times" w:eastAsia="Batang" w:hAnsi="Times"/>
                <w:i/>
                <w:color w:val="000000"/>
                <w:lang w:val="en-GB" w:eastAsia="x-none"/>
              </w:rPr>
              <w:t>CSI-AperiodicTriggerStateList</w:t>
            </w:r>
            <w:r w:rsidRPr="00DE241E">
              <w:rPr>
                <w:rFonts w:ascii="Times" w:eastAsia="Batang" w:hAnsi="Times"/>
                <w:color w:val="000000"/>
                <w:lang w:val="en-GB" w:eastAsia="x-none"/>
              </w:rPr>
              <w:t xml:space="preserve"> to configure the trigger state </w:t>
            </w:r>
            <w:r w:rsidRPr="00DE241E">
              <w:rPr>
                <w:rFonts w:ascii="Times" w:eastAsia="等线" w:hAnsi="Times"/>
                <w:szCs w:val="20"/>
                <w:lang w:val="en-GB" w:eastAsia="x-none"/>
              </w:rPr>
              <w:t xml:space="preserve">associated with one or more aperiodic </w:t>
            </w:r>
            <w:r w:rsidRPr="00DE241E">
              <w:rPr>
                <w:rFonts w:ascii="Times" w:eastAsia="Batang" w:hAnsi="Times"/>
                <w:i/>
                <w:lang w:val="en-GB" w:eastAsia="x-none"/>
              </w:rPr>
              <w:t>CSI-ReportConfig</w:t>
            </w:r>
            <w:r w:rsidRPr="00DE241E">
              <w:rPr>
                <w:rFonts w:ascii="Times" w:eastAsia="等线" w:hAnsi="Times"/>
                <w:szCs w:val="20"/>
                <w:lang w:val="en-GB" w:eastAsia="x-none"/>
              </w:rPr>
              <w:t xml:space="preserve"> </w:t>
            </w:r>
          </w:p>
          <w:p w14:paraId="541E7E4E" w14:textId="77777777" w:rsidR="00DE241E" w:rsidRPr="00DE241E" w:rsidRDefault="00DE241E" w:rsidP="00DE241E">
            <w:pPr>
              <w:numPr>
                <w:ilvl w:val="0"/>
                <w:numId w:val="25"/>
              </w:numPr>
              <w:overflowPunct w:val="0"/>
              <w:textAlignment w:val="baseline"/>
              <w:rPr>
                <w:rFonts w:ascii="Times" w:eastAsia="Batang" w:hAnsi="Times"/>
                <w:color w:val="000000"/>
                <w:lang w:val="en-GB" w:eastAsia="x-none"/>
              </w:rPr>
            </w:pPr>
            <w:r w:rsidRPr="00DE241E">
              <w:rPr>
                <w:rFonts w:ascii="Times" w:eastAsia="Batang" w:hAnsi="Times"/>
                <w:color w:val="000000"/>
                <w:lang w:val="en-GB" w:eastAsia="x-none"/>
              </w:rPr>
              <w:t>R</w:t>
            </w:r>
            <w:r w:rsidRPr="00DE241E">
              <w:rPr>
                <w:rFonts w:ascii="Times" w:eastAsia="Batang" w:hAnsi="Times" w:hint="eastAsia"/>
                <w:color w:val="000000"/>
                <w:lang w:val="en-GB" w:eastAsia="x-none"/>
              </w:rPr>
              <w:t>e</w:t>
            </w:r>
            <w:r w:rsidRPr="00DE241E">
              <w:rPr>
                <w:rFonts w:ascii="Times" w:eastAsia="Batang" w:hAnsi="Times"/>
                <w:color w:val="000000"/>
                <w:lang w:val="en-GB" w:eastAsia="x-none"/>
              </w:rPr>
              <w:t xml:space="preserve">use the </w:t>
            </w:r>
            <w:r w:rsidRPr="00DE241E">
              <w:rPr>
                <w:rFonts w:ascii="Times" w:eastAsia="Batang" w:hAnsi="Times" w:hint="eastAsia"/>
                <w:color w:val="000000"/>
                <w:lang w:val="en-GB" w:eastAsia="x-none"/>
              </w:rPr>
              <w:t>existing</w:t>
            </w:r>
            <w:r w:rsidRPr="00DE241E">
              <w:rPr>
                <w:rFonts w:ascii="Times" w:eastAsia="Batang" w:hAnsi="Times"/>
                <w:color w:val="000000"/>
                <w:lang w:val="en-GB" w:eastAsia="x-none"/>
              </w:rPr>
              <w:t xml:space="preserve"> DCI field '</w:t>
            </w:r>
            <w:r w:rsidRPr="00DE241E">
              <w:rPr>
                <w:rFonts w:ascii="Times" w:eastAsia="Batang" w:hAnsi="Times"/>
                <w:iCs/>
                <w:lang w:val="en-GB" w:eastAsia="x-none"/>
              </w:rPr>
              <w:t>CSI request</w:t>
            </w:r>
            <w:r w:rsidRPr="00DE241E">
              <w:rPr>
                <w:rFonts w:ascii="Times" w:eastAsia="Batang" w:hAnsi="Times"/>
                <w:color w:val="000000"/>
                <w:lang w:val="en-GB" w:eastAsia="x-none"/>
              </w:rPr>
              <w:t>'</w:t>
            </w:r>
            <w:r w:rsidRPr="00DE241E">
              <w:rPr>
                <w:rFonts w:ascii="Times" w:eastAsia="等线" w:hAnsi="Times"/>
                <w:iCs/>
                <w:szCs w:val="20"/>
                <w:lang w:val="en-GB" w:eastAsia="x-none"/>
              </w:rPr>
              <w:t xml:space="preserve"> to </w:t>
            </w:r>
            <w:r w:rsidRPr="00DE241E">
              <w:rPr>
                <w:rFonts w:ascii="Times" w:eastAsia="Batang" w:hAnsi="Times"/>
                <w:color w:val="000000"/>
                <w:lang w:val="en-GB" w:eastAsia="x-none"/>
              </w:rPr>
              <w:t>trigger an aperiodic CLI report</w:t>
            </w:r>
            <w:r w:rsidRPr="00DE241E">
              <w:rPr>
                <w:rFonts w:ascii="Times" w:eastAsia="等线" w:hAnsi="Times"/>
                <w:iCs/>
                <w:szCs w:val="20"/>
                <w:lang w:val="en-GB" w:eastAsia="x-none"/>
              </w:rPr>
              <w:t xml:space="preserve"> </w:t>
            </w:r>
          </w:p>
          <w:p w14:paraId="30E055DF" w14:textId="77777777" w:rsidR="00DE241E" w:rsidRPr="00DE241E" w:rsidRDefault="00DE241E" w:rsidP="00DE241E">
            <w:pPr>
              <w:numPr>
                <w:ilvl w:val="0"/>
                <w:numId w:val="25"/>
              </w:numPr>
              <w:overflowPunct w:val="0"/>
              <w:textAlignment w:val="baseline"/>
              <w:rPr>
                <w:rFonts w:ascii="Times" w:eastAsia="Batang" w:hAnsi="Times"/>
                <w:color w:val="000000"/>
                <w:lang w:val="en-GB" w:eastAsia="x-none"/>
              </w:rPr>
            </w:pPr>
            <w:r w:rsidRPr="00DE241E">
              <w:rPr>
                <w:rFonts w:ascii="Times" w:eastAsia="Batang" w:hAnsi="Times"/>
                <w:lang w:val="en-GB" w:eastAsia="x-none"/>
              </w:rPr>
              <w:t xml:space="preserve">Introduce an indication in </w:t>
            </w:r>
            <w:r w:rsidRPr="00DE241E">
              <w:rPr>
                <w:rFonts w:ascii="Times" w:eastAsia="Batang" w:hAnsi="Times"/>
                <w:i/>
                <w:lang w:val="en-GB" w:eastAsia="x-none"/>
              </w:rPr>
              <w:t>CSI-AssociatedReportConfigInfo</w:t>
            </w:r>
            <w:r w:rsidRPr="00DE241E">
              <w:rPr>
                <w:rFonts w:ascii="Times" w:eastAsia="Batang" w:hAnsi="Times"/>
                <w:lang w:val="en-GB" w:eastAsia="x-none"/>
              </w:rPr>
              <w:t xml:space="preserve"> that selects a set from the list of CLI-RSSI measurement resource sets or </w:t>
            </w:r>
            <w:r w:rsidRPr="00DE241E">
              <w:rPr>
                <w:rFonts w:ascii="Times" w:eastAsia="Batang" w:hAnsi="Times" w:hint="eastAsia"/>
                <w:lang w:val="en-GB" w:eastAsia="x-none"/>
              </w:rPr>
              <w:t>SRS-</w:t>
            </w:r>
            <w:r w:rsidRPr="00DE241E">
              <w:rPr>
                <w:rFonts w:ascii="Times" w:eastAsia="Batang" w:hAnsi="Times"/>
                <w:lang w:val="en-GB" w:eastAsia="x-none"/>
              </w:rPr>
              <w:t xml:space="preserve">RSRP measurement resource sets configured in </w:t>
            </w:r>
            <w:r w:rsidRPr="00DE241E">
              <w:rPr>
                <w:rFonts w:ascii="Times" w:eastAsia="Batang" w:hAnsi="Times"/>
                <w:i/>
                <w:lang w:val="en-GB" w:eastAsia="x-none"/>
              </w:rPr>
              <w:t>CSI-ResourceConfig</w:t>
            </w:r>
          </w:p>
          <w:p w14:paraId="294B1631" w14:textId="77777777" w:rsidR="00DE241E" w:rsidRPr="00DE241E" w:rsidRDefault="00DE241E" w:rsidP="00DE241E">
            <w:pPr>
              <w:numPr>
                <w:ilvl w:val="0"/>
                <w:numId w:val="25"/>
              </w:numPr>
              <w:overflowPunct w:val="0"/>
              <w:textAlignment w:val="baseline"/>
              <w:rPr>
                <w:rFonts w:ascii="Times" w:eastAsia="Batang" w:hAnsi="Times"/>
                <w:color w:val="FF0000"/>
                <w:lang w:val="en-GB" w:eastAsia="x-none"/>
              </w:rPr>
            </w:pPr>
            <w:r w:rsidRPr="00DE241E">
              <w:rPr>
                <w:rFonts w:ascii="Times" w:eastAsia="Batang" w:hAnsi="Times"/>
                <w:color w:val="FF0000"/>
                <w:lang w:val="en-GB" w:eastAsia="x-none"/>
              </w:rPr>
              <w:t xml:space="preserve">Note: As in current specifications, the parameter for indication (e.g., </w:t>
            </w:r>
            <w:r w:rsidRPr="00DE241E">
              <w:rPr>
                <w:rFonts w:ascii="Times" w:eastAsia="Batang" w:hAnsi="Times"/>
                <w:i/>
                <w:iCs/>
                <w:color w:val="FF0000"/>
                <w:lang w:val="en-GB" w:eastAsia="x-none"/>
              </w:rPr>
              <w:t>resourceSet</w:t>
            </w:r>
            <w:r w:rsidRPr="00DE241E">
              <w:rPr>
                <w:rFonts w:ascii="Times" w:eastAsia="Batang" w:hAnsi="Times"/>
                <w:color w:val="FF0000"/>
                <w:lang w:val="en-GB" w:eastAsia="x-none"/>
              </w:rPr>
              <w:t xml:space="preserve">) is always present, but only used in the case that the </w:t>
            </w:r>
            <w:r w:rsidRPr="00DE241E">
              <w:rPr>
                <w:rFonts w:ascii="Times" w:eastAsia="Batang" w:hAnsi="Times"/>
                <w:i/>
                <w:iCs/>
                <w:color w:val="FF0000"/>
                <w:lang w:val="en-GB" w:eastAsia="x-none"/>
              </w:rPr>
              <w:t>CSI-ResourceConfig</w:t>
            </w:r>
            <w:r w:rsidRPr="00DE241E">
              <w:rPr>
                <w:rFonts w:ascii="Times" w:eastAsia="Batang" w:hAnsi="Times"/>
                <w:color w:val="FF0000"/>
                <w:lang w:val="en-GB" w:eastAsia="x-none"/>
              </w:rPr>
              <w:t xml:space="preserve"> is configured with multiple sets of aperiodic CLI measurement resources.</w:t>
            </w:r>
          </w:p>
          <w:p w14:paraId="409F28E6" w14:textId="77777777" w:rsidR="00DE241E" w:rsidRPr="00DE241E" w:rsidRDefault="00DE241E" w:rsidP="00DE241E">
            <w:pPr>
              <w:rPr>
                <w:rFonts w:ascii="Times" w:eastAsia="Batang" w:hAnsi="Times"/>
                <w:b/>
                <w:bCs/>
                <w:highlight w:val="yellow"/>
                <w:lang w:val="en-GB"/>
              </w:rPr>
            </w:pPr>
          </w:p>
          <w:p w14:paraId="34F0C3E4"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1397CE7C" w14:textId="77777777" w:rsidR="00DE241E" w:rsidRPr="00DE241E" w:rsidRDefault="00DE241E" w:rsidP="00DE241E">
            <w:pPr>
              <w:rPr>
                <w:rFonts w:ascii="Times" w:eastAsia="Batang" w:hAnsi="Times"/>
                <w:color w:val="000000"/>
                <w:lang w:val="en-GB"/>
              </w:rPr>
            </w:pPr>
            <w:r w:rsidRPr="00DE241E">
              <w:rPr>
                <w:rFonts w:ascii="Times" w:eastAsia="Batang" w:hAnsi="Times" w:hint="eastAsia"/>
                <w:lang w:val="en-GB"/>
              </w:rPr>
              <w:t>A</w:t>
            </w:r>
            <w:r w:rsidRPr="00DE241E">
              <w:rPr>
                <w:rFonts w:ascii="Times" w:eastAsia="Batang" w:hAnsi="Times"/>
                <w:lang w:val="en-GB"/>
              </w:rPr>
              <w:t xml:space="preserve">lt 2: </w:t>
            </w:r>
            <w:r w:rsidRPr="00DE241E">
              <w:rPr>
                <w:rFonts w:ascii="Times" w:eastAsia="Batang" w:hAnsi="Times"/>
                <w:color w:val="000000"/>
                <w:lang w:val="en-GB"/>
              </w:rPr>
              <w:t xml:space="preserve">To determine the value of k in </w:t>
            </w:r>
            <m:oMath>
              <m:sSub>
                <m:sSubPr>
                  <m:ctrlPr>
                    <w:rPr>
                      <w:rFonts w:ascii="Cambria Math" w:eastAsia="Batang" w:hAnsi="Cambria Math"/>
                      <w:i/>
                      <w:color w:val="000000"/>
                      <w:lang w:val="en-GB"/>
                    </w:rPr>
                  </m:ctrlPr>
                </m:sSubPr>
                <m:e>
                  <m:r>
                    <w:rPr>
                      <w:rFonts w:ascii="Cambria Math" w:eastAsia="Batang" w:hAnsi="Cambria Math"/>
                      <w:color w:val="000000"/>
                      <w:lang w:val="en-GB"/>
                    </w:rPr>
                    <m:t>Pri</m:t>
                  </m:r>
                </m:e>
                <m:sub>
                  <m:r>
                    <w:rPr>
                      <w:rFonts w:ascii="Cambria Math" w:eastAsia="Batang" w:hAnsi="Cambria Math"/>
                      <w:color w:val="000000"/>
                      <w:lang w:val="en-GB"/>
                    </w:rPr>
                    <m:t>i,CSI</m:t>
                  </m:r>
                </m:sub>
              </m:sSub>
              <m:d>
                <m:dPr>
                  <m:ctrlPr>
                    <w:rPr>
                      <w:rFonts w:ascii="Cambria Math" w:eastAsia="Batang" w:hAnsi="Cambria Math"/>
                      <w:i/>
                      <w:color w:val="000000"/>
                      <w:lang w:val="en-GB"/>
                    </w:rPr>
                  </m:ctrlPr>
                </m:dPr>
                <m:e>
                  <m:r>
                    <w:rPr>
                      <w:rFonts w:ascii="Cambria Math" w:eastAsia="Batang" w:hAnsi="Cambria Math"/>
                      <w:color w:val="000000"/>
                      <w:lang w:val="en-GB"/>
                    </w:rPr>
                    <m:t>y,k,c,s</m:t>
                  </m:r>
                </m:e>
              </m:d>
            </m:oMath>
            <w:r w:rsidRPr="00DE241E">
              <w:rPr>
                <w:rFonts w:ascii="Times" w:eastAsia="Batang" w:hAnsi="Times"/>
                <w:color w:val="000000"/>
                <w:lang w:val="en-GB"/>
              </w:rPr>
              <w:t xml:space="preserve"> for CSI reports carrying L1 UE-to-UE CLI report, the following options is adopted</w:t>
            </w:r>
          </w:p>
          <w:p w14:paraId="41D9178E" w14:textId="77777777" w:rsidR="00DE241E" w:rsidRPr="00DE241E" w:rsidRDefault="00DE241E" w:rsidP="00DE241E">
            <w:pPr>
              <w:numPr>
                <w:ilvl w:val="0"/>
                <w:numId w:val="25"/>
              </w:numPr>
              <w:overflowPunct w:val="0"/>
              <w:textAlignment w:val="baseline"/>
              <w:rPr>
                <w:rFonts w:ascii="Times" w:eastAsia="Batang" w:hAnsi="Times"/>
                <w:lang w:val="en-GB" w:eastAsia="x-none"/>
              </w:rPr>
            </w:pPr>
            <w:r w:rsidRPr="00DE241E">
              <w:rPr>
                <w:rFonts w:ascii="Times" w:eastAsia="Batang" w:hAnsi="Times"/>
                <w:lang w:val="en-GB" w:eastAsia="x-none"/>
              </w:rPr>
              <w:t xml:space="preserve">Option 1-2: Reusing existing </w:t>
            </w:r>
            <w:r w:rsidRPr="00DE241E">
              <w:rPr>
                <w:rFonts w:ascii="Times" w:eastAsia="Batang" w:hAnsi="Times"/>
                <w:i/>
                <w:lang w:val="en-GB" w:eastAsia="x-none"/>
              </w:rPr>
              <w:t>k</w:t>
            </w:r>
            <w:r w:rsidRPr="00DE241E">
              <w:rPr>
                <w:rFonts w:ascii="Times" w:eastAsia="Batang" w:hAnsi="Times"/>
                <w:lang w:val="en-GB" w:eastAsia="x-none"/>
              </w:rPr>
              <w:t xml:space="preserve"> value, </w:t>
            </w:r>
            <w:r w:rsidRPr="00DE241E">
              <w:rPr>
                <w:rFonts w:ascii="Times" w:eastAsia="Batang" w:hAnsi="Times"/>
                <w:i/>
                <w:lang w:val="en-GB" w:eastAsia="x-none"/>
              </w:rPr>
              <w:t>k</w:t>
            </w:r>
            <w:r w:rsidRPr="00DE241E">
              <w:rPr>
                <w:rFonts w:ascii="Times" w:eastAsia="Batang" w:hAnsi="Times"/>
                <w:lang w:val="en-GB" w:eastAsia="x-none"/>
              </w:rPr>
              <w:t xml:space="preserve"> = 1</w:t>
            </w:r>
          </w:p>
          <w:p w14:paraId="40697861" w14:textId="77777777" w:rsidR="00DE241E" w:rsidRPr="00DE241E" w:rsidRDefault="00DE241E" w:rsidP="00DE241E">
            <w:pPr>
              <w:widowControl w:val="0"/>
              <w:snapToGrid w:val="0"/>
              <w:jc w:val="both"/>
              <w:rPr>
                <w:rFonts w:ascii="Times" w:eastAsia="Batang" w:hAnsi="Times"/>
                <w:lang w:val="en-GB"/>
              </w:rPr>
            </w:pPr>
          </w:p>
          <w:p w14:paraId="293BFA41"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5810CD47" w14:textId="2F458647" w:rsidR="00DE241E" w:rsidRPr="00DE241E" w:rsidRDefault="00DE241E" w:rsidP="003C5855">
            <w:pPr>
              <w:spacing w:afterLines="50" w:after="120"/>
              <w:rPr>
                <w:rFonts w:eastAsia="宋体" w:hint="eastAsia"/>
                <w:szCs w:val="20"/>
                <w:lang w:val="en-GB" w:eastAsia="zh-CN"/>
              </w:rPr>
            </w:pPr>
            <w:r w:rsidRPr="00DE241E">
              <w:rPr>
                <w:rFonts w:ascii="Times" w:eastAsia="Batang" w:hAnsi="Times"/>
                <w:lang w:val="en-GB"/>
              </w:rPr>
              <w:t>If UL resource muting is applied on a symbol for a PUSCH, a comb-2 pattern is applied for all of the allocated PRBs of the PUSCH on that symbol.</w:t>
            </w:r>
          </w:p>
        </w:tc>
      </w:tr>
    </w:tbl>
    <w:p w14:paraId="406E4B79" w14:textId="77777777" w:rsidR="00DE241E" w:rsidRPr="00DE241E" w:rsidRDefault="00DE241E" w:rsidP="00904D49">
      <w:pPr>
        <w:spacing w:before="120" w:after="120" w:line="276" w:lineRule="auto"/>
        <w:jc w:val="both"/>
        <w:rPr>
          <w:rFonts w:eastAsia="宋体"/>
          <w:szCs w:val="20"/>
          <w:lang w:val="en-GB" w:eastAsia="zh-CN"/>
        </w:rPr>
      </w:pPr>
    </w:p>
    <w:p w14:paraId="68FC3E31" w14:textId="4DEE1004" w:rsidR="00957F89" w:rsidRPr="00967456" w:rsidRDefault="003F001A" w:rsidP="00904D49">
      <w:pPr>
        <w:spacing w:before="120" w:after="120" w:line="276" w:lineRule="auto"/>
        <w:jc w:val="both"/>
        <w:rPr>
          <w:rFonts w:eastAsia="宋体"/>
          <w:lang w:eastAsia="zh-CN"/>
        </w:rPr>
      </w:pPr>
      <w:r w:rsidRPr="009F1DD2">
        <w:rPr>
          <w:rFonts w:eastAsia="宋体"/>
          <w:szCs w:val="20"/>
          <w:lang w:val="en-GB" w:eastAsia="zh-CN"/>
        </w:rPr>
        <w:t>In this contribution,</w:t>
      </w:r>
      <w:r w:rsidR="001D2D41" w:rsidRPr="009F1DD2">
        <w:rPr>
          <w:rFonts w:eastAsia="宋体"/>
          <w:szCs w:val="20"/>
          <w:lang w:val="en-GB" w:eastAsia="zh-CN"/>
        </w:rPr>
        <w:t xml:space="preserve"> </w:t>
      </w:r>
      <w:r w:rsidR="00195816" w:rsidRPr="009F1DD2">
        <w:rPr>
          <w:rFonts w:eastAsia="宋体"/>
          <w:szCs w:val="20"/>
          <w:lang w:val="en-GB" w:eastAsia="zh-CN"/>
        </w:rPr>
        <w:t xml:space="preserve">CLI handling for Rel-19 NR duplex including </w:t>
      </w:r>
      <w:r w:rsidR="00166CBC" w:rsidRPr="009F1DD2">
        <w:rPr>
          <w:rFonts w:eastAsia="Malgun Gothic"/>
          <w:lang w:eastAsia="ko-KR"/>
        </w:rPr>
        <w:t>UL resource muting for PUSCH</w:t>
      </w:r>
      <w:r w:rsidR="0051315A" w:rsidRPr="009F1DD2">
        <w:rPr>
          <w:rFonts w:eastAsia="宋体"/>
          <w:szCs w:val="20"/>
          <w:lang w:val="en-GB" w:eastAsia="zh-CN"/>
        </w:rPr>
        <w:t xml:space="preserve"> and </w:t>
      </w:r>
      <w:r w:rsidR="00166CBC" w:rsidRPr="009F1DD2">
        <w:rPr>
          <w:rFonts w:eastAsia="Malgun Gothic"/>
          <w:lang w:eastAsia="ko-KR"/>
        </w:rPr>
        <w:t xml:space="preserve">L1 based UE-to-UE CLI measurement and reporting </w:t>
      </w:r>
      <w:r w:rsidR="00133325" w:rsidRPr="00967456">
        <w:rPr>
          <w:rFonts w:eastAsia="宋体"/>
          <w:szCs w:val="20"/>
          <w:lang w:val="en-GB" w:eastAsia="zh-CN"/>
        </w:rPr>
        <w:t>will be discussed</w:t>
      </w:r>
      <w:r w:rsidRPr="00967456">
        <w:rPr>
          <w:rFonts w:eastAsia="宋体"/>
          <w:szCs w:val="20"/>
          <w:lang w:eastAsia="zh-CN"/>
        </w:rPr>
        <w:t>.</w:t>
      </w:r>
      <w:bookmarkEnd w:id="5"/>
    </w:p>
    <w:p w14:paraId="7F5EF743" w14:textId="7C1EBA5D" w:rsidR="00C24F49" w:rsidRPr="00061AEA"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eastAsia="zh-CN"/>
        </w:rPr>
      </w:pPr>
      <w:r w:rsidRPr="00061AEA">
        <w:rPr>
          <w:rFonts w:eastAsia="宋体"/>
          <w:sz w:val="36"/>
          <w:szCs w:val="36"/>
          <w:lang w:eastAsia="zh-CN"/>
        </w:rPr>
        <w:t>Discussion</w:t>
      </w:r>
    </w:p>
    <w:p w14:paraId="1CAF7FE0"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32EF2D5B"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1B579C75" w14:textId="05DD9C82" w:rsidR="00B45C47" w:rsidRPr="000A7800" w:rsidRDefault="00CE06AB" w:rsidP="00C65EE1">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UL resource muting for PUSCH</w:t>
      </w:r>
    </w:p>
    <w:p w14:paraId="65BE0865" w14:textId="26A301BD" w:rsidR="009367B2" w:rsidRPr="00967456" w:rsidRDefault="00C34B5C" w:rsidP="009367B2">
      <w:pPr>
        <w:pStyle w:val="a1"/>
        <w:rPr>
          <w:rFonts w:eastAsiaTheme="minorEastAsia"/>
          <w:lang w:eastAsia="zh-CN"/>
        </w:rPr>
      </w:pPr>
      <w:r w:rsidRPr="009F1DD2">
        <w:rPr>
          <w:rFonts w:eastAsiaTheme="minorEastAsia"/>
          <w:lang w:eastAsia="zh-CN"/>
        </w:rPr>
        <w:t>A</w:t>
      </w:r>
      <w:r w:rsidR="008F4C65" w:rsidRPr="009F1DD2">
        <w:rPr>
          <w:rFonts w:eastAsiaTheme="minorEastAsia"/>
          <w:lang w:eastAsia="zh-CN"/>
        </w:rPr>
        <w:t xml:space="preserve">ccording to the </w:t>
      </w:r>
      <w:r w:rsidR="00541D50" w:rsidRPr="00061AEA">
        <w:rPr>
          <w:rFonts w:eastAsiaTheme="minorEastAsia"/>
          <w:lang w:eastAsia="zh-CN"/>
        </w:rPr>
        <w:t>updated</w:t>
      </w:r>
      <w:r w:rsidR="008F4C65" w:rsidRPr="009F1DD2">
        <w:rPr>
          <w:rFonts w:eastAsiaTheme="minorEastAsia"/>
          <w:lang w:eastAsia="zh-CN"/>
        </w:rPr>
        <w:t xml:space="preserve"> WID, </w:t>
      </w:r>
      <w:r w:rsidR="009367B2" w:rsidRPr="009F1DD2">
        <w:rPr>
          <w:rFonts w:eastAsiaTheme="minorEastAsia"/>
          <w:lang w:eastAsia="zh-CN"/>
        </w:rPr>
        <w:t xml:space="preserve">UL resource muting for PUSCH </w:t>
      </w:r>
      <w:r w:rsidRPr="009F1DD2">
        <w:rPr>
          <w:rFonts w:eastAsiaTheme="minorEastAsia"/>
          <w:lang w:eastAsia="zh-CN"/>
        </w:rPr>
        <w:t xml:space="preserve">with the following scope will be specified for </w:t>
      </w:r>
      <w:r w:rsidR="00166CBC" w:rsidRPr="00967456">
        <w:rPr>
          <w:rFonts w:eastAsiaTheme="minorEastAsia"/>
          <w:lang w:eastAsia="zh-CN"/>
        </w:rPr>
        <w:t xml:space="preserve">gNB-to-gNB </w:t>
      </w:r>
      <w:r w:rsidRPr="00967456">
        <w:rPr>
          <w:rFonts w:eastAsiaTheme="minorEastAsia"/>
          <w:lang w:eastAsia="zh-CN"/>
        </w:rPr>
        <w:t>CLI handling</w:t>
      </w:r>
      <w:r w:rsidR="009367B2" w:rsidRPr="00967456">
        <w:rPr>
          <w:rFonts w:eastAsiaTheme="minorEastAsia"/>
          <w:lang w:eastAsia="zh-CN"/>
        </w:rPr>
        <w:t>.</w:t>
      </w:r>
    </w:p>
    <w:tbl>
      <w:tblPr>
        <w:tblStyle w:val="ab"/>
        <w:tblW w:w="0" w:type="auto"/>
        <w:tblLook w:val="04A0" w:firstRow="1" w:lastRow="0" w:firstColumn="1" w:lastColumn="0" w:noHBand="0" w:noVBand="1"/>
      </w:tblPr>
      <w:tblGrid>
        <w:gridCol w:w="9060"/>
      </w:tblGrid>
      <w:tr w:rsidR="00C34B5C" w:rsidRPr="00061AEA" w14:paraId="2B3784E9" w14:textId="77777777" w:rsidTr="00C34B5C">
        <w:tc>
          <w:tcPr>
            <w:tcW w:w="9060" w:type="dxa"/>
          </w:tcPr>
          <w:p w14:paraId="0BF295B8" w14:textId="77777777" w:rsidR="00C34B5C" w:rsidRPr="00891799" w:rsidRDefault="00C34B5C" w:rsidP="00225DAD">
            <w:pPr>
              <w:numPr>
                <w:ilvl w:val="0"/>
                <w:numId w:val="22"/>
              </w:numPr>
              <w:tabs>
                <w:tab w:val="left" w:pos="1440"/>
              </w:tabs>
              <w:ind w:right="-96" w:hanging="357"/>
              <w:rPr>
                <w:rFonts w:eastAsia="Malgun Gothic"/>
                <w:lang w:eastAsia="ko-KR"/>
              </w:rPr>
            </w:pPr>
            <w:bookmarkStart w:id="7" w:name="_Ref157961362"/>
            <w:r w:rsidRPr="00891799">
              <w:rPr>
                <w:rFonts w:eastAsia="Malgun Gothic"/>
                <w:lang w:eastAsia="ko-KR"/>
              </w:rPr>
              <w:t xml:space="preserve">UL resource muting for PUSCH, including [RAN1, RAN2, RAN4] </w:t>
            </w:r>
          </w:p>
          <w:p w14:paraId="74667AB9"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Indication/determination of UL resource muting for PUSCH based on semi-static configuration, assuming comb-2 for both DFT-S-OFDM and CP-OFDM in each allocated PRB and up to 2 symbols in time domain</w:t>
            </w:r>
          </w:p>
          <w:p w14:paraId="1A7F04F8"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PUSCH resource mapping, i.e., rate-matching around the muted REs</w:t>
            </w:r>
          </w:p>
          <w:p w14:paraId="15EE5804"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UCI resource determination in symbols with muted REs</w:t>
            </w:r>
          </w:p>
          <w:p w14:paraId="73B35496" w14:textId="77777777" w:rsidR="00C34B5C" w:rsidRPr="00061AEA" w:rsidRDefault="00C34B5C" w:rsidP="00225DAD">
            <w:pPr>
              <w:numPr>
                <w:ilvl w:val="0"/>
                <w:numId w:val="22"/>
              </w:numPr>
              <w:tabs>
                <w:tab w:val="left" w:pos="1440"/>
              </w:tabs>
              <w:ind w:right="-96" w:hanging="357"/>
              <w:rPr>
                <w:rFonts w:eastAsia="Malgun Gothic"/>
                <w:lang w:eastAsia="ko-KR"/>
              </w:rPr>
            </w:pPr>
            <w:r w:rsidRPr="00061AEA">
              <w:rPr>
                <w:rFonts w:eastAsia="Malgun Gothic"/>
                <w:lang w:eastAsia="ko-KR"/>
              </w:rPr>
              <w:t xml:space="preserve">Notes: Following are assumed for UL resource muting </w:t>
            </w:r>
          </w:p>
          <w:p w14:paraId="41C0F51B" w14:textId="77777777" w:rsidR="00C34B5C" w:rsidRPr="00061AEA" w:rsidRDefault="00C34B5C" w:rsidP="00225DAD">
            <w:pPr>
              <w:numPr>
                <w:ilvl w:val="1"/>
                <w:numId w:val="22"/>
              </w:numPr>
              <w:ind w:right="-96" w:hanging="357"/>
              <w:rPr>
                <w:rFonts w:eastAsia="Malgun Gothic"/>
                <w:lang w:eastAsia="ko-KR"/>
              </w:rPr>
            </w:pPr>
            <w:r w:rsidRPr="00061AEA">
              <w:rPr>
                <w:rFonts w:eastAsia="Malgun Gothic"/>
                <w:lang w:eastAsia="ko-KR"/>
              </w:rPr>
              <w:t>No new DCI field / MAC CE is introduced for indication/determination of UL resource muting</w:t>
            </w:r>
          </w:p>
          <w:p w14:paraId="2287D4F7" w14:textId="77777777" w:rsidR="00C34B5C" w:rsidRPr="00061AEA" w:rsidRDefault="00C34B5C" w:rsidP="00225DAD">
            <w:pPr>
              <w:numPr>
                <w:ilvl w:val="1"/>
                <w:numId w:val="22"/>
              </w:numPr>
              <w:ind w:right="-96" w:hanging="357"/>
              <w:rPr>
                <w:rFonts w:eastAsia="Malgun Gothic"/>
                <w:lang w:eastAsia="ko-KR"/>
              </w:rPr>
            </w:pPr>
            <w:r w:rsidRPr="00061AEA">
              <w:rPr>
                <w:rFonts w:eastAsia="Malgun Gothic"/>
                <w:lang w:eastAsia="ko-KR"/>
              </w:rPr>
              <w:t>No impact on data and control multiplexing as defined in section 6.2.7, TS 38.212</w:t>
            </w:r>
          </w:p>
          <w:p w14:paraId="5001DE7F" w14:textId="77777777" w:rsidR="00C34B5C" w:rsidRPr="00061AEA" w:rsidRDefault="00C34B5C" w:rsidP="00225DAD">
            <w:pPr>
              <w:numPr>
                <w:ilvl w:val="1"/>
                <w:numId w:val="22"/>
              </w:numPr>
              <w:ind w:right="-96" w:hanging="357"/>
              <w:rPr>
                <w:rFonts w:eastAsia="Malgun Gothic"/>
                <w:lang w:eastAsia="ko-KR"/>
              </w:rPr>
            </w:pPr>
            <w:r w:rsidRPr="00061AEA">
              <w:rPr>
                <w:rFonts w:eastAsia="Malgun Gothic"/>
                <w:lang w:eastAsia="ko-KR"/>
              </w:rPr>
              <w:t>UL resource muting does not apply for Msg A PUSCH and Msg 3 PUSCH</w:t>
            </w:r>
          </w:p>
          <w:p w14:paraId="72C19503" w14:textId="77777777" w:rsidR="00C34B5C" w:rsidRPr="00061AEA" w:rsidRDefault="00C34B5C" w:rsidP="00225DAD">
            <w:pPr>
              <w:numPr>
                <w:ilvl w:val="1"/>
                <w:numId w:val="22"/>
              </w:numPr>
              <w:ind w:right="-96" w:hanging="357"/>
              <w:rPr>
                <w:rFonts w:eastAsia="Malgun Gothic"/>
                <w:lang w:eastAsia="ko-KR"/>
              </w:rPr>
            </w:pPr>
            <w:r w:rsidRPr="00061AEA">
              <w:rPr>
                <w:rFonts w:eastAsia="Malgun Gothic"/>
                <w:lang w:eastAsia="ko-KR"/>
              </w:rPr>
              <w:t>UL resource muting applies only for UEs in RRC_CONNECTED mode</w:t>
            </w:r>
          </w:p>
          <w:p w14:paraId="077E7CFE"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UE assumes that the UL resource muting pattern does not overlap UL DMRS or PT-RS in the same symbol</w:t>
            </w:r>
          </w:p>
          <w:p w14:paraId="1A8DDB24"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Power boosting is assumed for REs in the symbol with UL resource muting. PUSCH transmit power does not change across symbols</w:t>
            </w:r>
          </w:p>
          <w:p w14:paraId="4F1CB6C4"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No changes on TBS determination for PUSCH</w:t>
            </w:r>
          </w:p>
          <w:p w14:paraId="1B9C4A02"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Check impact on transmit signal quality/MPR requirement, if any, with RAN4</w:t>
            </w:r>
          </w:p>
          <w:p w14:paraId="3C2D26D5" w14:textId="20782DC4"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This feature is subject to UE capability</w:t>
            </w:r>
          </w:p>
        </w:tc>
      </w:tr>
    </w:tbl>
    <w:p w14:paraId="0543D17F" w14:textId="49CB7245" w:rsidR="009367B2" w:rsidRPr="00061AEA" w:rsidRDefault="009367B2" w:rsidP="009367B2">
      <w:pPr>
        <w:pStyle w:val="a1"/>
        <w:rPr>
          <w:rFonts w:eastAsiaTheme="minorEastAsia"/>
          <w:lang w:eastAsia="zh-CN"/>
        </w:rPr>
      </w:pPr>
    </w:p>
    <w:p w14:paraId="1CEBB06A" w14:textId="30E39A3B" w:rsidR="00710812" w:rsidRPr="009F1DD2" w:rsidRDefault="00710812" w:rsidP="009367B2">
      <w:pPr>
        <w:pStyle w:val="a1"/>
        <w:rPr>
          <w:rFonts w:eastAsiaTheme="minorEastAsia"/>
          <w:b/>
          <w:u w:val="single"/>
          <w:lang w:eastAsia="zh-CN"/>
        </w:rPr>
      </w:pPr>
      <w:r w:rsidRPr="009F1DD2">
        <w:rPr>
          <w:rFonts w:eastAsiaTheme="minorEastAsia" w:hint="eastAsia"/>
          <w:b/>
          <w:u w:val="single"/>
          <w:lang w:eastAsia="zh-CN"/>
        </w:rPr>
        <w:t>U</w:t>
      </w:r>
      <w:r w:rsidRPr="009F1DD2">
        <w:rPr>
          <w:rFonts w:eastAsiaTheme="minorEastAsia"/>
          <w:b/>
          <w:u w:val="single"/>
          <w:lang w:eastAsia="zh-CN"/>
        </w:rPr>
        <w:t xml:space="preserve">L </w:t>
      </w:r>
      <w:r w:rsidR="004D5C34" w:rsidRPr="009F1DD2">
        <w:rPr>
          <w:rFonts w:eastAsiaTheme="minorEastAsia"/>
          <w:b/>
          <w:u w:val="single"/>
          <w:lang w:eastAsia="zh-CN"/>
        </w:rPr>
        <w:t xml:space="preserve">resource </w:t>
      </w:r>
      <w:r w:rsidRPr="009F1DD2">
        <w:rPr>
          <w:rFonts w:eastAsiaTheme="minorEastAsia"/>
          <w:b/>
          <w:u w:val="single"/>
          <w:lang w:eastAsia="zh-CN"/>
        </w:rPr>
        <w:t>muting pattern</w:t>
      </w:r>
    </w:p>
    <w:p w14:paraId="1F237866" w14:textId="28C498D6" w:rsidR="00737520" w:rsidRPr="00737520" w:rsidRDefault="00C34B5C" w:rsidP="00902A2B">
      <w:pPr>
        <w:pStyle w:val="a1"/>
        <w:rPr>
          <w:rFonts w:eastAsiaTheme="minorEastAsia"/>
          <w:lang w:eastAsia="zh-CN"/>
        </w:rPr>
      </w:pPr>
      <w:r w:rsidRPr="00967456">
        <w:rPr>
          <w:rFonts w:eastAsiaTheme="minorEastAsia"/>
          <w:lang w:eastAsia="zh-CN"/>
        </w:rPr>
        <w:t>R</w:t>
      </w:r>
      <w:r w:rsidR="00A10781" w:rsidRPr="00967456">
        <w:rPr>
          <w:rFonts w:eastAsiaTheme="minorEastAsia"/>
          <w:lang w:eastAsia="zh-CN"/>
        </w:rPr>
        <w:t>eg</w:t>
      </w:r>
      <w:r w:rsidRPr="00967456">
        <w:rPr>
          <w:rFonts w:eastAsiaTheme="minorEastAsia"/>
          <w:lang w:eastAsia="zh-CN"/>
        </w:rPr>
        <w:t>arding UL</w:t>
      </w:r>
      <w:r w:rsidR="004D5C34" w:rsidRPr="00967456">
        <w:rPr>
          <w:rFonts w:eastAsiaTheme="minorEastAsia"/>
          <w:lang w:eastAsia="zh-CN"/>
        </w:rPr>
        <w:t xml:space="preserve"> resource</w:t>
      </w:r>
      <w:r w:rsidRPr="00967456">
        <w:rPr>
          <w:rFonts w:eastAsiaTheme="minorEastAsia"/>
          <w:lang w:eastAsia="zh-CN"/>
        </w:rPr>
        <w:t xml:space="preserve"> muting pattern, it was agreed that comb-2 is assumed for both DFT-S-OFDM and CP-OFDM</w:t>
      </w:r>
      <w:r w:rsidR="00A10781" w:rsidRPr="00891799">
        <w:rPr>
          <w:rFonts w:eastAsiaTheme="minorEastAsia"/>
          <w:lang w:eastAsia="zh-CN"/>
        </w:rPr>
        <w:t xml:space="preserve"> in each allocated PRB and up to 2 symbols </w:t>
      </w:r>
      <w:r w:rsidR="00237E03">
        <w:rPr>
          <w:rFonts w:eastAsiaTheme="minorEastAsia"/>
          <w:lang w:eastAsia="zh-CN"/>
        </w:rPr>
        <w:t xml:space="preserve">can be used for UL resource muting </w:t>
      </w:r>
      <w:r w:rsidR="00A10781" w:rsidRPr="00891799">
        <w:rPr>
          <w:rFonts w:eastAsiaTheme="minorEastAsia"/>
          <w:lang w:eastAsia="zh-CN"/>
        </w:rPr>
        <w:t xml:space="preserve">in time domain. </w:t>
      </w:r>
      <w:r w:rsidR="00061AEA" w:rsidRPr="00891799">
        <w:rPr>
          <w:rFonts w:eastAsiaTheme="minorEastAsia"/>
          <w:lang w:eastAsia="zh-CN"/>
        </w:rPr>
        <w:t xml:space="preserve">For UL </w:t>
      </w:r>
      <w:r w:rsidR="00061AEA" w:rsidRPr="00891799">
        <w:rPr>
          <w:rFonts w:eastAsiaTheme="minorEastAsia"/>
          <w:lang w:eastAsia="zh-CN"/>
        </w:rPr>
        <w:lastRenderedPageBreak/>
        <w:t>resource</w:t>
      </w:r>
      <w:r w:rsidR="00061AEA" w:rsidRPr="00CA41C0">
        <w:rPr>
          <w:rFonts w:eastAsiaTheme="minorEastAsia"/>
          <w:lang w:eastAsia="zh-CN"/>
        </w:rPr>
        <w:t xml:space="preserve"> muting pattern in </w:t>
      </w:r>
      <w:r w:rsidR="00061AEA">
        <w:rPr>
          <w:rFonts w:eastAsiaTheme="minorEastAsia"/>
          <w:lang w:eastAsia="zh-CN"/>
        </w:rPr>
        <w:t>time</w:t>
      </w:r>
      <w:r w:rsidR="00061AEA" w:rsidRPr="00CA41C0">
        <w:rPr>
          <w:rFonts w:eastAsiaTheme="minorEastAsia"/>
          <w:lang w:eastAsia="zh-CN"/>
        </w:rPr>
        <w:t xml:space="preserve"> domain</w:t>
      </w:r>
      <w:r w:rsidR="00061AEA">
        <w:rPr>
          <w:rFonts w:eastAsiaTheme="minorEastAsia"/>
          <w:lang w:eastAsia="zh-CN"/>
        </w:rPr>
        <w:t xml:space="preserve">, it was agreed </w:t>
      </w:r>
      <w:r w:rsidR="008D02A2">
        <w:rPr>
          <w:rFonts w:eastAsiaTheme="minorEastAsia"/>
          <w:lang w:eastAsia="zh-CN"/>
        </w:rPr>
        <w:t xml:space="preserve">in the last meeting </w:t>
      </w:r>
      <w:r w:rsidR="00061AEA">
        <w:rPr>
          <w:rFonts w:eastAsiaTheme="minorEastAsia"/>
          <w:lang w:eastAsia="zh-CN"/>
        </w:rPr>
        <w:t xml:space="preserve">that </w:t>
      </w:r>
      <w:r w:rsidR="00061AEA" w:rsidRPr="0012114C">
        <w:rPr>
          <w:rFonts w:eastAsia="宋体"/>
        </w:rPr>
        <w:t>the reference point of time location of UL resource mu</w:t>
      </w:r>
      <w:r w:rsidR="00061AEA">
        <w:rPr>
          <w:rFonts w:eastAsia="宋体"/>
        </w:rPr>
        <w:t>ting is the starting symbol of a slot for both PUSCH mapping type A and type B.</w:t>
      </w:r>
      <w:r w:rsidR="00B61461">
        <w:rPr>
          <w:rFonts w:eastAsia="宋体"/>
        </w:rPr>
        <w:t xml:space="preserve"> </w:t>
      </w:r>
    </w:p>
    <w:p w14:paraId="4CAE2B43" w14:textId="323DA1B0" w:rsidR="00037EBE" w:rsidRPr="003C5855" w:rsidRDefault="00061AEA" w:rsidP="003C5855">
      <w:pPr>
        <w:jc w:val="both"/>
      </w:pPr>
      <w:r w:rsidRPr="00891799">
        <w:rPr>
          <w:rFonts w:eastAsiaTheme="minorEastAsia"/>
          <w:lang w:eastAsia="zh-CN"/>
        </w:rPr>
        <w:t>For UL resource</w:t>
      </w:r>
      <w:r w:rsidRPr="00CA41C0">
        <w:rPr>
          <w:rFonts w:eastAsiaTheme="minorEastAsia"/>
          <w:lang w:eastAsia="zh-CN"/>
        </w:rPr>
        <w:t xml:space="preserve"> muting pattern in frequency domain, </w:t>
      </w:r>
      <w:r w:rsidR="00DE241E">
        <w:rPr>
          <w:rFonts w:eastAsiaTheme="minorEastAsia"/>
          <w:lang w:eastAsia="zh-CN"/>
        </w:rPr>
        <w:t xml:space="preserve">it was agreed that </w:t>
      </w:r>
      <w:r w:rsidR="00DE241E" w:rsidRPr="00C52214">
        <w:t>a comb-2 pattern is applied for all of the allocated PRBs of the PUSCH on that symbol</w:t>
      </w:r>
      <w:r w:rsidR="00B901C7">
        <w:rPr>
          <w:rFonts w:eastAsiaTheme="minorEastAsia"/>
          <w:lang w:eastAsia="zh-CN"/>
        </w:rPr>
        <w:t xml:space="preserve">. A </w:t>
      </w:r>
      <w:r w:rsidRPr="00CA41C0">
        <w:rPr>
          <w:rFonts w:eastAsiaTheme="minorEastAsia"/>
          <w:lang w:eastAsia="zh-CN"/>
        </w:rPr>
        <w:t xml:space="preserve">comb index </w:t>
      </w:r>
      <w:r w:rsidRPr="009F1DD2">
        <w:rPr>
          <w:rFonts w:eastAsiaTheme="minorEastAsia" w:hint="eastAsia"/>
          <w:lang w:eastAsia="zh-CN"/>
        </w:rPr>
        <w:t xml:space="preserve">or comb </w:t>
      </w:r>
      <w:r w:rsidR="00D95CB4">
        <w:rPr>
          <w:rFonts w:eastAsiaTheme="minorEastAsia"/>
          <w:lang w:eastAsia="zh-CN"/>
        </w:rPr>
        <w:t xml:space="preserve">offset </w:t>
      </w:r>
      <w:r w:rsidRPr="009F1DD2">
        <w:rPr>
          <w:rFonts w:eastAsiaTheme="minorEastAsia"/>
          <w:lang w:eastAsia="zh-CN"/>
        </w:rPr>
        <w:t>can be configured by gNB</w:t>
      </w:r>
      <w:r>
        <w:rPr>
          <w:rFonts w:eastAsiaTheme="minorEastAsia"/>
          <w:lang w:eastAsia="zh-CN"/>
        </w:rPr>
        <w:t xml:space="preserve"> or predefined</w:t>
      </w:r>
      <w:r w:rsidR="005A0A7A">
        <w:rPr>
          <w:rFonts w:eastAsiaTheme="minorEastAsia"/>
          <w:lang w:eastAsia="zh-CN"/>
        </w:rPr>
        <w:t xml:space="preserve"> as comb 0 or comb 1.</w:t>
      </w:r>
      <w:r w:rsidR="001A4D20">
        <w:rPr>
          <w:rFonts w:eastAsiaTheme="minorEastAsia"/>
          <w:lang w:eastAsia="zh-CN"/>
        </w:rPr>
        <w:t xml:space="preserve"> Considering it is more flexible for gNB to configure </w:t>
      </w:r>
      <w:r w:rsidR="00344B6D">
        <w:rPr>
          <w:rFonts w:eastAsiaTheme="minorEastAsia" w:hint="eastAsia"/>
          <w:lang w:eastAsia="zh-CN"/>
        </w:rPr>
        <w:t>a</w:t>
      </w:r>
      <w:r w:rsidR="001A4D20">
        <w:rPr>
          <w:rFonts w:eastAsiaTheme="minorEastAsia"/>
          <w:lang w:eastAsia="zh-CN"/>
        </w:rPr>
        <w:t xml:space="preserve"> comb index or comb </w:t>
      </w:r>
      <w:r w:rsidR="00D95CB4">
        <w:rPr>
          <w:rFonts w:eastAsiaTheme="minorEastAsia"/>
          <w:lang w:eastAsia="zh-CN"/>
        </w:rPr>
        <w:t xml:space="preserve">offset </w:t>
      </w:r>
      <w:r w:rsidR="006A0D1C">
        <w:rPr>
          <w:rFonts w:eastAsiaTheme="minorEastAsia"/>
          <w:lang w:eastAsia="zh-CN"/>
        </w:rPr>
        <w:t xml:space="preserve">while the cost of </w:t>
      </w:r>
      <w:r w:rsidR="00344B6D">
        <w:rPr>
          <w:rFonts w:eastAsiaTheme="minorEastAsia"/>
          <w:lang w:eastAsia="zh-CN"/>
        </w:rPr>
        <w:t xml:space="preserve">such </w:t>
      </w:r>
      <w:r w:rsidR="006A0D1C">
        <w:rPr>
          <w:rFonts w:eastAsiaTheme="minorEastAsia"/>
          <w:lang w:eastAsia="zh-CN"/>
        </w:rPr>
        <w:t xml:space="preserve">RRC configuration is marginal, </w:t>
      </w:r>
      <w:r w:rsidR="001A4D20">
        <w:rPr>
          <w:rFonts w:eastAsiaTheme="minorEastAsia"/>
          <w:lang w:eastAsia="zh-CN"/>
        </w:rPr>
        <w:t>it is preferred to configure both time and frequency domain for a UL muting pattern.</w:t>
      </w:r>
      <w:r w:rsidR="006A0D1C">
        <w:rPr>
          <w:rFonts w:eastAsiaTheme="minorEastAsia"/>
          <w:lang w:eastAsia="zh-CN"/>
        </w:rPr>
        <w:t xml:space="preserve"> </w:t>
      </w:r>
    </w:p>
    <w:p w14:paraId="4B4BD473" w14:textId="11677023" w:rsidR="009115EC" w:rsidRPr="00967456" w:rsidRDefault="009115EC" w:rsidP="00E51983">
      <w:pPr>
        <w:pStyle w:val="a8"/>
        <w:jc w:val="both"/>
        <w:rPr>
          <w:b/>
        </w:rPr>
      </w:pPr>
      <w:bookmarkStart w:id="8" w:name="_Ref174112151"/>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1</w:t>
      </w:r>
      <w:r w:rsidRPr="009F1DD2">
        <w:rPr>
          <w:b/>
        </w:rPr>
        <w:fldChar w:fldCharType="end"/>
      </w:r>
      <w:r w:rsidRPr="009F1DD2">
        <w:rPr>
          <w:b/>
        </w:rPr>
        <w:t xml:space="preserve">: </w:t>
      </w:r>
      <w:r w:rsidR="007056DC" w:rsidRPr="009F1DD2">
        <w:rPr>
          <w:b/>
        </w:rPr>
        <w:t>For UL resource muting for PUSCH, a</w:t>
      </w:r>
      <w:r w:rsidRPr="009F1DD2">
        <w:rPr>
          <w:b/>
        </w:rPr>
        <w:t xml:space="preserve"> UL </w:t>
      </w:r>
      <w:r w:rsidR="00E51983">
        <w:rPr>
          <w:b/>
        </w:rPr>
        <w:t xml:space="preserve">resource </w:t>
      </w:r>
      <w:r w:rsidRPr="009F1DD2">
        <w:rPr>
          <w:b/>
        </w:rPr>
        <w:t>muting pattern is provided in the following way:</w:t>
      </w:r>
      <w:bookmarkEnd w:id="8"/>
    </w:p>
    <w:p w14:paraId="77C0E84D" w14:textId="3662D301" w:rsidR="009115EC" w:rsidRDefault="009115EC" w:rsidP="00E51983">
      <w:pPr>
        <w:pStyle w:val="af8"/>
        <w:numPr>
          <w:ilvl w:val="0"/>
          <w:numId w:val="40"/>
        </w:numPr>
        <w:spacing w:after="120"/>
        <w:ind w:firstLineChars="0"/>
        <w:rPr>
          <w:rFonts w:ascii="Times New Roman" w:eastAsia="Times New Roman" w:hAnsi="Times New Roman"/>
          <w:b/>
          <w:kern w:val="0"/>
          <w:sz w:val="20"/>
          <w:szCs w:val="20"/>
          <w:lang w:val="en-GB" w:eastAsia="en-US"/>
        </w:rPr>
      </w:pPr>
      <w:r w:rsidRPr="00967456">
        <w:rPr>
          <w:rFonts w:ascii="Times New Roman" w:eastAsia="Times New Roman" w:hAnsi="Times New Roman"/>
          <w:b/>
          <w:kern w:val="0"/>
          <w:sz w:val="20"/>
          <w:szCs w:val="20"/>
          <w:lang w:val="en-GB" w:eastAsia="en-US"/>
        </w:rPr>
        <w:t xml:space="preserve">A comb index </w:t>
      </w:r>
      <w:r w:rsidR="007B38AF" w:rsidRPr="00061AEA">
        <w:rPr>
          <w:rFonts w:ascii="Times New Roman" w:eastAsiaTheme="minorEastAsia" w:hAnsi="Times New Roman"/>
          <w:b/>
          <w:kern w:val="0"/>
          <w:sz w:val="20"/>
          <w:szCs w:val="20"/>
          <w:lang w:val="en-GB"/>
        </w:rPr>
        <w:t xml:space="preserve">or comb offset </w:t>
      </w:r>
      <w:r w:rsidRPr="009F1DD2">
        <w:rPr>
          <w:rFonts w:ascii="Times New Roman" w:eastAsia="Times New Roman" w:hAnsi="Times New Roman"/>
          <w:b/>
          <w:kern w:val="0"/>
          <w:sz w:val="20"/>
          <w:szCs w:val="20"/>
          <w:lang w:val="en-GB" w:eastAsia="en-US"/>
        </w:rPr>
        <w:t xml:space="preserve">is provided for a UL </w:t>
      </w:r>
      <w:r w:rsidR="00E51983">
        <w:rPr>
          <w:rFonts w:ascii="Times New Roman" w:eastAsia="Times New Roman" w:hAnsi="Times New Roman"/>
          <w:b/>
          <w:kern w:val="0"/>
          <w:sz w:val="20"/>
          <w:szCs w:val="20"/>
          <w:lang w:val="en-GB" w:eastAsia="en-US"/>
        </w:rPr>
        <w:t xml:space="preserve">resource </w:t>
      </w:r>
      <w:r w:rsidRPr="009F1DD2">
        <w:rPr>
          <w:rFonts w:ascii="Times New Roman" w:eastAsia="Times New Roman" w:hAnsi="Times New Roman"/>
          <w:b/>
          <w:kern w:val="0"/>
          <w:sz w:val="20"/>
          <w:szCs w:val="20"/>
          <w:lang w:val="en-GB" w:eastAsia="en-US"/>
        </w:rPr>
        <w:t>muting pattern in frequency domain</w:t>
      </w:r>
    </w:p>
    <w:p w14:paraId="1AF703D0" w14:textId="45943B1A" w:rsidR="009115EC" w:rsidRPr="00967456" w:rsidRDefault="009115EC" w:rsidP="00E51983">
      <w:pPr>
        <w:pStyle w:val="af8"/>
        <w:numPr>
          <w:ilvl w:val="0"/>
          <w:numId w:val="40"/>
        </w:numPr>
        <w:spacing w:after="120"/>
        <w:ind w:firstLineChars="0"/>
        <w:rPr>
          <w:rFonts w:ascii="Times New Roman" w:eastAsia="Times New Roman" w:hAnsi="Times New Roman"/>
          <w:b/>
          <w:kern w:val="0"/>
          <w:sz w:val="20"/>
          <w:szCs w:val="20"/>
          <w:lang w:val="en-GB" w:eastAsia="en-US"/>
        </w:rPr>
      </w:pPr>
      <w:r w:rsidRPr="00967456">
        <w:rPr>
          <w:rFonts w:ascii="Times New Roman" w:eastAsia="Times New Roman" w:hAnsi="Times New Roman"/>
          <w:b/>
          <w:kern w:val="0"/>
          <w:sz w:val="20"/>
          <w:szCs w:val="20"/>
          <w:lang w:val="en-GB" w:eastAsia="en-US"/>
        </w:rPr>
        <w:t xml:space="preserve">Up to 2 symbol indexes are provided for a UL </w:t>
      </w:r>
      <w:r w:rsidR="00E51983">
        <w:rPr>
          <w:rFonts w:ascii="Times New Roman" w:eastAsia="Times New Roman" w:hAnsi="Times New Roman"/>
          <w:b/>
          <w:kern w:val="0"/>
          <w:sz w:val="20"/>
          <w:szCs w:val="20"/>
          <w:lang w:val="en-GB" w:eastAsia="en-US"/>
        </w:rPr>
        <w:t xml:space="preserve">resource </w:t>
      </w:r>
      <w:r w:rsidRPr="00967456">
        <w:rPr>
          <w:rFonts w:ascii="Times New Roman" w:eastAsia="Times New Roman" w:hAnsi="Times New Roman"/>
          <w:b/>
          <w:kern w:val="0"/>
          <w:sz w:val="20"/>
          <w:szCs w:val="20"/>
          <w:lang w:val="en-GB" w:eastAsia="en-US"/>
        </w:rPr>
        <w:t>muting pattern in time domain</w:t>
      </w:r>
    </w:p>
    <w:p w14:paraId="3D2ACEB8" w14:textId="493A2025" w:rsidR="00D03239" w:rsidRPr="00061AEA" w:rsidRDefault="00D03239" w:rsidP="009367B2">
      <w:pPr>
        <w:pStyle w:val="a1"/>
        <w:rPr>
          <w:rFonts w:eastAsiaTheme="minorEastAsia"/>
          <w:b/>
          <w:u w:val="single"/>
          <w:lang w:eastAsia="zh-CN"/>
        </w:rPr>
      </w:pPr>
      <w:r w:rsidRPr="00061AEA">
        <w:rPr>
          <w:rFonts w:eastAsiaTheme="minorEastAsia"/>
          <w:b/>
          <w:u w:val="single"/>
          <w:lang w:eastAsia="zh-CN"/>
        </w:rPr>
        <w:t xml:space="preserve">Indication/determination of UL resource muting </w:t>
      </w:r>
    </w:p>
    <w:p w14:paraId="57A81B02" w14:textId="275972E7" w:rsidR="00983A8D" w:rsidRPr="00061AEA" w:rsidRDefault="00875E9A" w:rsidP="009367B2">
      <w:pPr>
        <w:pStyle w:val="a1"/>
        <w:rPr>
          <w:rFonts w:eastAsiaTheme="minorEastAsia"/>
          <w:lang w:eastAsia="zh-CN"/>
        </w:rPr>
      </w:pPr>
      <w:r w:rsidRPr="00061AEA">
        <w:rPr>
          <w:rFonts w:eastAsiaTheme="minorEastAsia"/>
          <w:lang w:eastAsia="zh-CN"/>
        </w:rPr>
        <w:t xml:space="preserve">Regarding the </w:t>
      </w:r>
      <w:r w:rsidR="00D03239" w:rsidRPr="00061AEA">
        <w:rPr>
          <w:rFonts w:eastAsiaTheme="minorEastAsia"/>
          <w:lang w:eastAsia="zh-CN"/>
        </w:rPr>
        <w:t>indication/determination</w:t>
      </w:r>
      <w:r w:rsidRPr="00061AEA">
        <w:rPr>
          <w:rFonts w:eastAsiaTheme="minorEastAsia"/>
          <w:lang w:eastAsia="zh-CN"/>
        </w:rPr>
        <w:t xml:space="preserve"> of UL </w:t>
      </w:r>
      <w:r w:rsidR="004D5C34" w:rsidRPr="00061AEA">
        <w:rPr>
          <w:rFonts w:eastAsiaTheme="minorEastAsia"/>
          <w:lang w:eastAsia="zh-CN"/>
        </w:rPr>
        <w:t xml:space="preserve">resource </w:t>
      </w:r>
      <w:r w:rsidR="00D405A1" w:rsidRPr="00061AEA">
        <w:rPr>
          <w:rFonts w:eastAsiaTheme="minorEastAsia"/>
          <w:lang w:eastAsia="zh-CN"/>
        </w:rPr>
        <w:t>muting,</w:t>
      </w:r>
      <w:r w:rsidR="00983A8D" w:rsidRPr="00061AEA">
        <w:rPr>
          <w:rFonts w:eastAsiaTheme="minorEastAsia"/>
          <w:lang w:eastAsia="zh-CN"/>
        </w:rPr>
        <w:t xml:space="preserve"> one issue is whether it is necessary to conduct UL resource muting for every PUSCH</w:t>
      </w:r>
      <w:r w:rsidR="00676D63" w:rsidRPr="00061AEA">
        <w:rPr>
          <w:rFonts w:eastAsiaTheme="minorEastAsia"/>
          <w:lang w:eastAsia="zh-CN"/>
        </w:rPr>
        <w:t xml:space="preserve"> or </w:t>
      </w:r>
      <w:r w:rsidR="00A06047">
        <w:rPr>
          <w:rFonts w:eastAsiaTheme="minorEastAsia"/>
          <w:lang w:eastAsia="zh-CN"/>
        </w:rPr>
        <w:t xml:space="preserve">not, </w:t>
      </w:r>
      <w:r w:rsidR="00720B14">
        <w:rPr>
          <w:rFonts w:eastAsiaTheme="minorEastAsia"/>
          <w:lang w:eastAsia="zh-CN"/>
        </w:rPr>
        <w:t>e.g.</w:t>
      </w:r>
      <w:r w:rsidR="00A06047">
        <w:rPr>
          <w:rFonts w:eastAsiaTheme="minorEastAsia"/>
          <w:lang w:eastAsia="zh-CN"/>
        </w:rPr>
        <w:t xml:space="preserve">, </w:t>
      </w:r>
      <w:r w:rsidR="00676D63" w:rsidRPr="00061AEA">
        <w:rPr>
          <w:rFonts w:eastAsiaTheme="minorEastAsia"/>
          <w:lang w:eastAsia="zh-CN"/>
        </w:rPr>
        <w:t xml:space="preserve">it can be </w:t>
      </w:r>
      <w:r w:rsidR="005B481D">
        <w:rPr>
          <w:rFonts w:eastAsiaTheme="minorEastAsia"/>
          <w:lang w:eastAsia="zh-CN"/>
        </w:rPr>
        <w:t xml:space="preserve">performed </w:t>
      </w:r>
      <w:r w:rsidR="00676D63" w:rsidRPr="00061AEA">
        <w:rPr>
          <w:rFonts w:eastAsiaTheme="minorEastAsia"/>
          <w:lang w:eastAsia="zh-CN"/>
        </w:rPr>
        <w:t>periodically</w:t>
      </w:r>
      <w:r w:rsidR="00983A8D" w:rsidRPr="00061AEA">
        <w:rPr>
          <w:rFonts w:eastAsiaTheme="minorEastAsia"/>
          <w:lang w:eastAsia="zh-CN"/>
        </w:rPr>
        <w:t>. If multiple PUSCHs are transmitted in multiple contiguous or adjacent slots, whether it is possible to conduct UL resource muting only in one slot, and the measurement res</w:t>
      </w:r>
      <w:r w:rsidR="00902A2B">
        <w:rPr>
          <w:rFonts w:eastAsiaTheme="minorEastAsia" w:hint="eastAsia"/>
          <w:lang w:eastAsia="zh-CN"/>
        </w:rPr>
        <w:t>ul</w:t>
      </w:r>
      <w:r w:rsidR="00D3580C">
        <w:rPr>
          <w:rFonts w:eastAsiaTheme="minorEastAsia" w:hint="eastAsia"/>
          <w:lang w:eastAsia="zh-CN"/>
        </w:rPr>
        <w:t>t</w:t>
      </w:r>
      <w:r w:rsidR="00983A8D" w:rsidRPr="00061AEA">
        <w:rPr>
          <w:rFonts w:eastAsiaTheme="minorEastAsia"/>
          <w:lang w:eastAsia="zh-CN"/>
        </w:rPr>
        <w:t xml:space="preserve"> of i</w:t>
      </w:r>
      <w:r w:rsidR="00E62C66" w:rsidRPr="00061AEA">
        <w:rPr>
          <w:rFonts w:eastAsiaTheme="minorEastAsia"/>
          <w:lang w:eastAsia="zh-CN"/>
        </w:rPr>
        <w:t xml:space="preserve">nterference covariance matrix </w:t>
      </w:r>
      <w:r w:rsidR="00983A8D" w:rsidRPr="00061AEA">
        <w:rPr>
          <w:rFonts w:eastAsiaTheme="minorEastAsia"/>
          <w:lang w:eastAsia="zh-CN"/>
        </w:rPr>
        <w:t>can be applied to the multiple slots.</w:t>
      </w:r>
      <w:r w:rsidR="00E62C66" w:rsidRPr="00061AEA">
        <w:rPr>
          <w:rFonts w:eastAsiaTheme="minorEastAsia"/>
          <w:lang w:eastAsia="zh-CN"/>
        </w:rPr>
        <w:t xml:space="preserve"> </w:t>
      </w:r>
      <w:r w:rsidR="00B57EB8" w:rsidRPr="00061AEA">
        <w:rPr>
          <w:rFonts w:eastAsiaTheme="minorEastAsia"/>
          <w:lang w:eastAsia="zh-CN"/>
        </w:rPr>
        <w:t>Similarly,</w:t>
      </w:r>
      <w:r w:rsidR="00E62C66" w:rsidRPr="00061AEA">
        <w:rPr>
          <w:rFonts w:eastAsiaTheme="minorEastAsia"/>
          <w:lang w:eastAsia="zh-CN"/>
        </w:rPr>
        <w:t xml:space="preserve"> in LTE, it was discussed to obtain the interference covariance matrix via CRS (periodic signal), DMRS (signals accompanying the data), as well as data for IRC receiver.</w:t>
      </w:r>
      <w:r w:rsidR="00676D63" w:rsidRPr="00061AEA">
        <w:rPr>
          <w:rFonts w:eastAsiaTheme="minorEastAsia"/>
          <w:lang w:eastAsia="zh-CN"/>
        </w:rPr>
        <w:t xml:space="preserve"> Note that </w:t>
      </w:r>
      <w:r w:rsidR="009A3628">
        <w:rPr>
          <w:rFonts w:eastAsiaTheme="minorEastAsia" w:hint="eastAsia"/>
          <w:lang w:eastAsia="zh-CN"/>
        </w:rPr>
        <w:t xml:space="preserve">CLI measurement on </w:t>
      </w:r>
      <w:r w:rsidR="00676D63" w:rsidRPr="00061AEA">
        <w:rPr>
          <w:rFonts w:eastAsiaTheme="minorEastAsia"/>
          <w:lang w:eastAsia="zh-CN"/>
        </w:rPr>
        <w:t xml:space="preserve">UL muting </w:t>
      </w:r>
      <w:r w:rsidR="009A3628">
        <w:rPr>
          <w:rFonts w:eastAsiaTheme="minorEastAsia" w:hint="eastAsia"/>
          <w:lang w:eastAsia="zh-CN"/>
        </w:rPr>
        <w:t xml:space="preserve">resources </w:t>
      </w:r>
      <w:r w:rsidR="00676D63" w:rsidRPr="00061AEA">
        <w:rPr>
          <w:rFonts w:eastAsiaTheme="minorEastAsia"/>
          <w:lang w:eastAsia="zh-CN"/>
        </w:rPr>
        <w:t>will have impact</w:t>
      </w:r>
      <w:r w:rsidR="00A06047">
        <w:rPr>
          <w:rFonts w:eastAsiaTheme="minorEastAsia"/>
          <w:lang w:eastAsia="zh-CN"/>
        </w:rPr>
        <w:t>s</w:t>
      </w:r>
      <w:r w:rsidR="00676D63" w:rsidRPr="00061AEA">
        <w:rPr>
          <w:rFonts w:eastAsiaTheme="minorEastAsia"/>
          <w:lang w:eastAsia="zh-CN"/>
        </w:rPr>
        <w:t xml:space="preserve"> on both DL</w:t>
      </w:r>
      <w:r w:rsidR="00A06047">
        <w:rPr>
          <w:rFonts w:eastAsiaTheme="minorEastAsia"/>
          <w:lang w:eastAsia="zh-CN"/>
        </w:rPr>
        <w:t xml:space="preserve"> </w:t>
      </w:r>
      <w:r w:rsidR="00A06047" w:rsidRPr="00A06047">
        <w:rPr>
          <w:rFonts w:eastAsiaTheme="minorEastAsia"/>
          <w:lang w:eastAsia="zh-CN"/>
        </w:rPr>
        <w:t>resource utilization</w:t>
      </w:r>
      <w:r w:rsidR="00676D63" w:rsidRPr="00061AEA">
        <w:rPr>
          <w:rFonts w:eastAsiaTheme="minorEastAsia"/>
          <w:lang w:eastAsia="zh-CN"/>
        </w:rPr>
        <w:t xml:space="preserve"> of aggressor gNB and UL </w:t>
      </w:r>
      <w:r w:rsidR="00A06047" w:rsidRPr="00A06047">
        <w:rPr>
          <w:rFonts w:eastAsiaTheme="minorEastAsia"/>
          <w:lang w:eastAsia="zh-CN"/>
        </w:rPr>
        <w:t>resource utilization</w:t>
      </w:r>
      <w:r w:rsidR="00676D63" w:rsidRPr="00061AEA">
        <w:rPr>
          <w:rFonts w:eastAsiaTheme="minorEastAsia"/>
          <w:lang w:eastAsia="zh-CN"/>
        </w:rPr>
        <w:t xml:space="preserve"> of </w:t>
      </w:r>
      <w:r w:rsidR="00CC07DD" w:rsidRPr="00061AEA">
        <w:rPr>
          <w:rFonts w:eastAsiaTheme="minorEastAsia"/>
          <w:lang w:eastAsia="zh-CN"/>
        </w:rPr>
        <w:t>victim</w:t>
      </w:r>
      <w:r w:rsidR="00676D63" w:rsidRPr="00061AEA">
        <w:rPr>
          <w:rFonts w:eastAsiaTheme="minorEastAsia"/>
          <w:lang w:eastAsia="zh-CN"/>
        </w:rPr>
        <w:t xml:space="preserve"> gNB</w:t>
      </w:r>
      <w:r w:rsidR="00D3580C">
        <w:rPr>
          <w:rFonts w:eastAsiaTheme="minorEastAsia"/>
          <w:lang w:eastAsia="zh-CN"/>
        </w:rPr>
        <w:t xml:space="preserve"> due to the fact that DL resource muting on the symbols </w:t>
      </w:r>
      <w:r w:rsidR="00D3580C">
        <w:rPr>
          <w:rFonts w:eastAsiaTheme="minorEastAsia"/>
          <w:lang w:eastAsia="zh-CN"/>
        </w:rPr>
        <w:t>corresponding to UL DMRS is also needed</w:t>
      </w:r>
      <w:r w:rsidR="00D3580C" w:rsidRPr="00D3580C">
        <w:rPr>
          <w:rFonts w:eastAsiaTheme="minorEastAsia"/>
          <w:lang w:eastAsia="zh-CN"/>
        </w:rPr>
        <w:t xml:space="preserve"> </w:t>
      </w:r>
      <w:r w:rsidR="00D3580C">
        <w:rPr>
          <w:rFonts w:eastAsiaTheme="minorEastAsia"/>
          <w:lang w:eastAsia="zh-CN"/>
        </w:rPr>
        <w:t>at aggressor gNB</w:t>
      </w:r>
      <w:r w:rsidR="00CC07DD" w:rsidRPr="00061AEA">
        <w:rPr>
          <w:rFonts w:eastAsiaTheme="minorEastAsia"/>
          <w:lang w:eastAsia="zh-CN"/>
        </w:rPr>
        <w:t xml:space="preserve">. Periodic UL </w:t>
      </w:r>
      <w:r w:rsidR="00A06047">
        <w:rPr>
          <w:rFonts w:eastAsiaTheme="minorEastAsia"/>
          <w:lang w:eastAsia="zh-CN"/>
        </w:rPr>
        <w:t xml:space="preserve">resource </w:t>
      </w:r>
      <w:r w:rsidR="00CC07DD" w:rsidRPr="00061AEA">
        <w:rPr>
          <w:rFonts w:eastAsiaTheme="minorEastAsia"/>
          <w:lang w:eastAsia="zh-CN"/>
        </w:rPr>
        <w:t>muting may be a tra</w:t>
      </w:r>
      <w:r w:rsidR="00B57EB8" w:rsidRPr="00061AEA">
        <w:rPr>
          <w:rFonts w:eastAsiaTheme="minorEastAsia"/>
          <w:lang w:eastAsia="zh-CN"/>
        </w:rPr>
        <w:t>de</w:t>
      </w:r>
      <w:r w:rsidR="00CC07DD" w:rsidRPr="00061AEA">
        <w:rPr>
          <w:rFonts w:eastAsiaTheme="minorEastAsia"/>
          <w:lang w:eastAsia="zh-CN"/>
        </w:rPr>
        <w:t xml:space="preserve">-off between interference elimination </w:t>
      </w:r>
      <w:r w:rsidR="00CD5337" w:rsidRPr="00061AEA">
        <w:rPr>
          <w:rFonts w:eastAsiaTheme="minorEastAsia"/>
          <w:lang w:eastAsia="zh-CN"/>
        </w:rPr>
        <w:t xml:space="preserve">performance </w:t>
      </w:r>
      <w:r w:rsidR="00CC07DD" w:rsidRPr="00061AEA">
        <w:rPr>
          <w:rFonts w:eastAsiaTheme="minorEastAsia"/>
          <w:lang w:eastAsia="zh-CN"/>
        </w:rPr>
        <w:t>and resource utilization.</w:t>
      </w:r>
    </w:p>
    <w:p w14:paraId="471A7AFF" w14:textId="032344E7" w:rsidR="00983A8D" w:rsidRPr="00967456" w:rsidRDefault="0063279C" w:rsidP="00225DAD">
      <w:pPr>
        <w:pStyle w:val="a8"/>
        <w:jc w:val="both"/>
        <w:rPr>
          <w:rFonts w:eastAsiaTheme="minorEastAsia"/>
          <w:b/>
          <w:lang w:eastAsia="zh-CN"/>
        </w:rPr>
      </w:pPr>
      <w:bookmarkStart w:id="9" w:name="_Ref174112165"/>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2</w:t>
      </w:r>
      <w:r w:rsidRPr="009F1DD2">
        <w:rPr>
          <w:b/>
        </w:rPr>
        <w:fldChar w:fldCharType="end"/>
      </w:r>
      <w:r w:rsidRPr="009F1DD2">
        <w:rPr>
          <w:b/>
        </w:rPr>
        <w:t xml:space="preserve">: UL resource muting is conducted </w:t>
      </w:r>
      <w:r w:rsidR="00955BCE" w:rsidRPr="009F1DD2">
        <w:rPr>
          <w:b/>
        </w:rPr>
        <w:t>accompanying</w:t>
      </w:r>
      <w:r w:rsidRPr="009F1DD2">
        <w:rPr>
          <w:b/>
        </w:rPr>
        <w:t xml:space="preserve"> with every PUSCH or</w:t>
      </w:r>
      <w:r w:rsidRPr="009F1DD2" w:rsidDel="00D3580C">
        <w:rPr>
          <w:b/>
        </w:rPr>
        <w:t xml:space="preserve"> </w:t>
      </w:r>
      <w:r w:rsidR="00D3580C">
        <w:rPr>
          <w:b/>
        </w:rPr>
        <w:t>not</w:t>
      </w:r>
      <w:r w:rsidRPr="009F1DD2">
        <w:rPr>
          <w:b/>
        </w:rPr>
        <w:t xml:space="preserve"> should be discussed.</w:t>
      </w:r>
      <w:bookmarkEnd w:id="9"/>
    </w:p>
    <w:p w14:paraId="4FEC9173" w14:textId="33F08A67" w:rsidR="00C14D81" w:rsidRPr="003C5855" w:rsidRDefault="0063279C" w:rsidP="0092715F">
      <w:pPr>
        <w:pStyle w:val="a1"/>
        <w:rPr>
          <w:rFonts w:eastAsiaTheme="minorEastAsia"/>
          <w:lang w:eastAsia="zh-CN"/>
        </w:rPr>
      </w:pPr>
      <w:r w:rsidRPr="00891799">
        <w:rPr>
          <w:rFonts w:eastAsiaTheme="minorEastAsia"/>
          <w:lang w:eastAsia="zh-CN"/>
        </w:rPr>
        <w:t>An</w:t>
      </w:r>
      <w:r w:rsidR="00CC07DD" w:rsidRPr="00891799">
        <w:rPr>
          <w:rFonts w:eastAsiaTheme="minorEastAsia"/>
          <w:lang w:eastAsia="zh-CN"/>
        </w:rPr>
        <w:t>other</w:t>
      </w:r>
      <w:r w:rsidR="000A54F5" w:rsidRPr="00CA41C0">
        <w:rPr>
          <w:rFonts w:eastAsiaTheme="minorEastAsia"/>
          <w:lang w:eastAsia="zh-CN"/>
        </w:rPr>
        <w:t xml:space="preserve"> related</w:t>
      </w:r>
      <w:r w:rsidR="00CC07DD" w:rsidRPr="00CA41C0">
        <w:rPr>
          <w:rFonts w:eastAsiaTheme="minorEastAsia"/>
          <w:lang w:eastAsia="zh-CN"/>
        </w:rPr>
        <w:t xml:space="preserve"> issue is how to determine or indicate UL</w:t>
      </w:r>
      <w:r w:rsidRPr="00CA41C0">
        <w:t xml:space="preserve"> </w:t>
      </w:r>
      <w:r w:rsidR="00CC07DD" w:rsidRPr="00CA41C0">
        <w:rPr>
          <w:rFonts w:eastAsiaTheme="minorEastAsia"/>
          <w:lang w:eastAsia="zh-CN"/>
        </w:rPr>
        <w:t>resource muting</w:t>
      </w:r>
      <w:r w:rsidR="000A54F5" w:rsidRPr="00CA41C0">
        <w:rPr>
          <w:rFonts w:eastAsiaTheme="minorEastAsia"/>
          <w:lang w:eastAsia="zh-CN"/>
        </w:rPr>
        <w:t xml:space="preserve"> for a PUSCH</w:t>
      </w:r>
      <w:r w:rsidRPr="00CA41C0">
        <w:rPr>
          <w:rFonts w:eastAsiaTheme="minorEastAsia"/>
          <w:lang w:eastAsia="zh-CN"/>
        </w:rPr>
        <w:t>.</w:t>
      </w:r>
      <w:r w:rsidR="00E32A97" w:rsidDel="00E32A97">
        <w:rPr>
          <w:rFonts w:eastAsiaTheme="minorEastAsia"/>
          <w:lang w:eastAsia="zh-CN"/>
        </w:rPr>
        <w:t xml:space="preserve"> </w:t>
      </w:r>
      <w:r w:rsidR="00C14D81">
        <w:rPr>
          <w:rFonts w:eastAsiaTheme="minorEastAsia"/>
          <w:lang w:eastAsia="zh-CN"/>
        </w:rPr>
        <w:t>In the last meeting, the following agreement was</w:t>
      </w:r>
      <w:r w:rsidR="0092715F">
        <w:rPr>
          <w:rFonts w:eastAsiaTheme="minorEastAsia"/>
          <w:lang w:eastAsia="zh-CN"/>
        </w:rPr>
        <w:t xml:space="preserve"> </w:t>
      </w:r>
      <w:r w:rsidR="00C14D81">
        <w:rPr>
          <w:rFonts w:eastAsiaTheme="minorEastAsia"/>
          <w:lang w:eastAsia="zh-CN"/>
        </w:rPr>
        <w:t>made.</w:t>
      </w:r>
    </w:p>
    <w:p w14:paraId="0E71C469" w14:textId="77777777" w:rsidR="00DE241E" w:rsidRPr="00DE241E" w:rsidRDefault="00DE241E" w:rsidP="00DE241E">
      <w:pPr>
        <w:rPr>
          <w:rFonts w:ascii="Times" w:eastAsia="Batang" w:hAnsi="Times"/>
          <w:b/>
          <w:bCs/>
          <w:lang w:val="en-GB"/>
        </w:rPr>
      </w:pPr>
      <w:r w:rsidRPr="00DE241E">
        <w:rPr>
          <w:rFonts w:ascii="Times" w:eastAsia="Batang" w:hAnsi="Times"/>
          <w:b/>
          <w:bCs/>
          <w:highlight w:val="green"/>
          <w:lang w:val="en-GB"/>
        </w:rPr>
        <w:t>Agreement</w:t>
      </w:r>
    </w:p>
    <w:p w14:paraId="3D88B262" w14:textId="77777777" w:rsidR="00DE241E" w:rsidRPr="00DE241E" w:rsidRDefault="00DE241E" w:rsidP="003C5855">
      <w:pPr>
        <w:jc w:val="both"/>
        <w:rPr>
          <w:rFonts w:ascii="Times" w:eastAsia="Batang" w:hAnsi="Times"/>
          <w:lang w:val="en-GB"/>
        </w:rPr>
      </w:pPr>
      <w:r w:rsidRPr="00DE241E">
        <w:rPr>
          <w:rFonts w:ascii="Times" w:eastAsia="Batang" w:hAnsi="Times"/>
          <w:lang w:val="en-GB"/>
        </w:rPr>
        <w:t>To determine the time location of UL muting symbol(s) in a slot for a PUSCH, one of the following options is selected for DG PUSCH and Type 2 CG PUSCH</w:t>
      </w:r>
    </w:p>
    <w:p w14:paraId="403022F5" w14:textId="77777777" w:rsidR="00DE241E" w:rsidRPr="00DE241E" w:rsidRDefault="00DE241E" w:rsidP="003C5855">
      <w:pPr>
        <w:numPr>
          <w:ilvl w:val="0"/>
          <w:numId w:val="25"/>
        </w:numPr>
        <w:overflowPunct w:val="0"/>
        <w:jc w:val="both"/>
        <w:textAlignment w:val="baseline"/>
        <w:rPr>
          <w:rFonts w:ascii="Times" w:eastAsia="Batang" w:hAnsi="Times"/>
          <w:lang w:val="en-GB" w:eastAsia="x-none"/>
        </w:rPr>
      </w:pPr>
      <w:r w:rsidRPr="00DE241E">
        <w:rPr>
          <w:rFonts w:ascii="Times" w:eastAsia="Batang" w:hAnsi="Times"/>
          <w:lang w:val="en-GB" w:eastAsia="x-none"/>
        </w:rPr>
        <w:t>Option 1: The</w:t>
      </w:r>
      <w:r w:rsidRPr="00DE241E">
        <w:rPr>
          <w:rFonts w:ascii="Times" w:eastAsia="Batang" w:hAnsi="Times"/>
          <w:color w:val="FF0000"/>
          <w:lang w:val="en-GB" w:eastAsia="x-none"/>
        </w:rPr>
        <w:t xml:space="preserve"> </w:t>
      </w:r>
      <w:r w:rsidRPr="00DE241E">
        <w:rPr>
          <w:rFonts w:ascii="Times" w:eastAsia="Batang" w:hAnsi="Times"/>
          <w:lang w:val="en-GB" w:eastAsia="x-none"/>
        </w:rPr>
        <w:t xml:space="preserve">time location of </w:t>
      </w:r>
      <w:r w:rsidRPr="00DE241E">
        <w:rPr>
          <w:rFonts w:ascii="Times" w:eastAsia="Batang" w:hAnsi="Times" w:hint="eastAsia"/>
          <w:lang w:val="en-GB" w:eastAsia="x-none"/>
        </w:rPr>
        <w:t>each</w:t>
      </w:r>
      <w:r w:rsidRPr="00DE241E">
        <w:rPr>
          <w:rFonts w:ascii="Times" w:eastAsia="Batang" w:hAnsi="Times"/>
          <w:lang w:val="en-GB" w:eastAsia="x-none"/>
        </w:rPr>
        <w:t xml:space="preserve"> of one or two UL muting symbols is semi-statically configured and cannot be dynamically indicated</w:t>
      </w:r>
    </w:p>
    <w:p w14:paraId="11B9E42D" w14:textId="77777777" w:rsidR="00DE241E" w:rsidRPr="00DE241E" w:rsidRDefault="00DE241E" w:rsidP="003C5855">
      <w:pPr>
        <w:numPr>
          <w:ilvl w:val="0"/>
          <w:numId w:val="25"/>
        </w:numPr>
        <w:overflowPunct w:val="0"/>
        <w:jc w:val="both"/>
        <w:textAlignment w:val="baseline"/>
        <w:rPr>
          <w:rFonts w:ascii="Times" w:eastAsia="Batang" w:hAnsi="Times"/>
          <w:lang w:val="en-GB" w:eastAsia="x-none"/>
        </w:rPr>
      </w:pPr>
      <w:r w:rsidRPr="00DE241E">
        <w:rPr>
          <w:rFonts w:ascii="Times" w:eastAsia="Batang" w:hAnsi="Times"/>
          <w:lang w:val="en-GB" w:eastAsia="x-none"/>
        </w:rPr>
        <w:t>Option 2: The</w:t>
      </w:r>
      <w:r w:rsidRPr="00DE241E">
        <w:rPr>
          <w:rFonts w:ascii="Times" w:eastAsia="Batang" w:hAnsi="Times"/>
          <w:color w:val="FF0000"/>
          <w:lang w:val="en-GB" w:eastAsia="x-none"/>
        </w:rPr>
        <w:t xml:space="preserve"> </w:t>
      </w:r>
      <w:r w:rsidRPr="00DE241E">
        <w:rPr>
          <w:rFonts w:ascii="Times" w:eastAsia="Batang" w:hAnsi="Times"/>
          <w:lang w:val="en-GB" w:eastAsia="x-none"/>
        </w:rPr>
        <w:t xml:space="preserve">time location of each of one or two UL muting symbols is semi-statically configured, and </w:t>
      </w:r>
      <w:r w:rsidRPr="00DE241E">
        <w:rPr>
          <w:rFonts w:ascii="Times" w:eastAsia="Batang" w:hAnsi="Times" w:hint="eastAsia"/>
          <w:lang w:val="en-GB" w:eastAsia="x-none"/>
        </w:rPr>
        <w:t>muting</w:t>
      </w:r>
      <w:r w:rsidRPr="00DE241E">
        <w:rPr>
          <w:rFonts w:ascii="Times" w:eastAsia="Batang" w:hAnsi="Times"/>
          <w:lang w:val="en-GB" w:eastAsia="x-none"/>
        </w:rPr>
        <w:t xml:space="preserve"> all of the semi-statically configured time location of UL muting symbol(s) can be dynamically turned ON/OFF by TDRA field in DCI </w:t>
      </w:r>
    </w:p>
    <w:p w14:paraId="23735DA7" w14:textId="77777777" w:rsidR="00DE241E" w:rsidRPr="00DE241E" w:rsidRDefault="00DE241E" w:rsidP="003C5855">
      <w:pPr>
        <w:numPr>
          <w:ilvl w:val="0"/>
          <w:numId w:val="25"/>
        </w:numPr>
        <w:overflowPunct w:val="0"/>
        <w:jc w:val="both"/>
        <w:textAlignment w:val="baseline"/>
        <w:rPr>
          <w:rFonts w:ascii="Times" w:eastAsia="Batang" w:hAnsi="Times"/>
          <w:lang w:val="en-GB" w:eastAsia="x-none"/>
        </w:rPr>
      </w:pPr>
      <w:r w:rsidRPr="00DE241E">
        <w:rPr>
          <w:rFonts w:ascii="Times" w:eastAsia="Batang" w:hAnsi="Times"/>
          <w:lang w:val="en-GB" w:eastAsia="x-none"/>
        </w:rPr>
        <w:t xml:space="preserve">Option 3: The time location of each of one or more UL muting symbols is semi-statically configured, and none, one or two the time location of UL muting symbol(s) is dynamically indicated by TDRA field in DCI </w:t>
      </w:r>
    </w:p>
    <w:p w14:paraId="1BDC9833" w14:textId="77777777" w:rsidR="00DE241E" w:rsidRPr="00DE241E" w:rsidRDefault="00DE241E" w:rsidP="003C5855">
      <w:pPr>
        <w:tabs>
          <w:tab w:val="left" w:pos="432"/>
          <w:tab w:val="left" w:pos="576"/>
        </w:tabs>
        <w:spacing w:beforeLines="50" w:before="120"/>
        <w:jc w:val="both"/>
        <w:rPr>
          <w:rFonts w:ascii="Times" w:eastAsia="Batang" w:hAnsi="Times"/>
          <w:lang w:val="en-GB"/>
        </w:rPr>
      </w:pPr>
      <w:r w:rsidRPr="00DE241E">
        <w:rPr>
          <w:rFonts w:ascii="Times" w:eastAsia="Batang" w:hAnsi="Times"/>
          <w:lang w:val="en-GB"/>
        </w:rPr>
        <w:t>To determine the time location of UL muting symbol(s) in a slot for a PUSCH, the time location of each of one or two UL muting symbols is semi-statically configured for Type 1 CG PUSCH.</w:t>
      </w:r>
    </w:p>
    <w:p w14:paraId="78C7AFC5" w14:textId="77777777" w:rsidR="00DE241E" w:rsidRPr="00DE241E" w:rsidRDefault="00DE241E" w:rsidP="003C5855">
      <w:pPr>
        <w:tabs>
          <w:tab w:val="left" w:pos="432"/>
        </w:tabs>
        <w:jc w:val="both"/>
        <w:rPr>
          <w:rFonts w:ascii="Times" w:eastAsia="Batang" w:hAnsi="Times"/>
          <w:lang w:val="en-GB"/>
        </w:rPr>
      </w:pPr>
      <w:r w:rsidRPr="00DE241E">
        <w:rPr>
          <w:rFonts w:ascii="Times" w:eastAsia="Batang" w:hAnsi="Times"/>
          <w:lang w:val="en-GB"/>
        </w:rPr>
        <w:t>FFS: details of semi-static configuration and dynamic indication (if supported)</w:t>
      </w:r>
    </w:p>
    <w:p w14:paraId="19A7401A" w14:textId="22E8D085" w:rsidR="00DE241E" w:rsidRPr="003C5855" w:rsidRDefault="00DE241E" w:rsidP="003C5855">
      <w:pPr>
        <w:jc w:val="both"/>
        <w:rPr>
          <w:rFonts w:ascii="Times" w:eastAsia="Batang" w:hAnsi="Times"/>
          <w:lang w:val="en-GB"/>
        </w:rPr>
      </w:pPr>
      <w:r w:rsidRPr="00DE241E">
        <w:rPr>
          <w:rFonts w:ascii="Times" w:eastAsia="Batang" w:hAnsi="Times"/>
          <w:lang w:val="en-GB"/>
        </w:rPr>
        <w:lastRenderedPageBreak/>
        <w:t>FFS: how to handle UL resource muting for PUSCH repetition and for multi-PUSCH scheduled by a single DCI</w:t>
      </w:r>
    </w:p>
    <w:p w14:paraId="473A4EBE" w14:textId="76E6C334" w:rsidR="00B901C7" w:rsidRDefault="009D2582" w:rsidP="00CD2363">
      <w:pPr>
        <w:pStyle w:val="a1"/>
        <w:spacing w:before="120"/>
        <w:rPr>
          <w:rFonts w:eastAsiaTheme="minorEastAsia"/>
          <w:lang w:eastAsia="zh-CN"/>
        </w:rPr>
      </w:pPr>
      <w:r w:rsidRPr="00CA41C0">
        <w:rPr>
          <w:rFonts w:eastAsiaTheme="minorEastAsia"/>
          <w:lang w:eastAsia="zh-CN"/>
        </w:rPr>
        <w:t>In our view, UL resource muting pattern(s) can be semi-statically configured by RRC</w:t>
      </w:r>
      <w:r w:rsidR="00B901C7">
        <w:rPr>
          <w:rFonts w:eastAsiaTheme="minorEastAsia"/>
          <w:lang w:eastAsia="zh-CN"/>
        </w:rPr>
        <w:t xml:space="preserve">. </w:t>
      </w:r>
      <w:r w:rsidR="00B901C7">
        <w:rPr>
          <w:rFonts w:eastAsiaTheme="minorEastAsia"/>
          <w:lang w:eastAsia="zh-CN"/>
        </w:rPr>
        <w:t>Considering</w:t>
      </w:r>
      <w:r w:rsidR="00B901C7">
        <w:rPr>
          <w:rFonts w:eastAsiaTheme="minorEastAsia"/>
          <w:lang w:eastAsia="zh-CN"/>
        </w:rPr>
        <w:t xml:space="preserve"> there is no need to always apply UL resource for all PUSCHs for a UE</w:t>
      </w:r>
      <w:r w:rsidR="00B901C7">
        <w:rPr>
          <w:rFonts w:eastAsiaTheme="minorEastAsia"/>
          <w:lang w:eastAsia="zh-CN"/>
        </w:rPr>
        <w:t xml:space="preserve">, </w:t>
      </w:r>
      <w:r w:rsidRPr="00CA41C0">
        <w:rPr>
          <w:rFonts w:eastAsiaTheme="minorEastAsia"/>
          <w:lang w:eastAsia="zh-CN"/>
        </w:rPr>
        <w:t>whether UL resource muting is enabled/</w:t>
      </w:r>
      <w:r w:rsidRPr="00061AEA">
        <w:rPr>
          <w:rFonts w:eastAsiaTheme="minorEastAsia"/>
          <w:lang w:eastAsia="zh-CN"/>
        </w:rPr>
        <w:t xml:space="preserve">which UL resource muting pattern is used for a </w:t>
      </w:r>
      <w:r w:rsidR="00B901C7">
        <w:rPr>
          <w:rFonts w:eastAsiaTheme="minorEastAsia"/>
          <w:lang w:eastAsia="zh-CN"/>
        </w:rPr>
        <w:t xml:space="preserve">particular </w:t>
      </w:r>
      <w:r w:rsidRPr="00061AEA">
        <w:rPr>
          <w:rFonts w:eastAsiaTheme="minorEastAsia"/>
          <w:lang w:eastAsia="zh-CN"/>
        </w:rPr>
        <w:t xml:space="preserve">PUSCH can be determined based on predefined rule or </w:t>
      </w:r>
      <w:r w:rsidR="00720B14">
        <w:rPr>
          <w:rFonts w:eastAsiaTheme="minorEastAsia"/>
          <w:lang w:eastAsia="zh-CN"/>
        </w:rPr>
        <w:t xml:space="preserve">based on </w:t>
      </w:r>
      <w:r w:rsidRPr="00061AEA">
        <w:rPr>
          <w:rFonts w:eastAsiaTheme="minorEastAsia"/>
          <w:lang w:eastAsia="zh-CN"/>
        </w:rPr>
        <w:t xml:space="preserve">DCI </w:t>
      </w:r>
      <w:r w:rsidR="00B901C7" w:rsidRPr="00061AEA">
        <w:rPr>
          <w:rFonts w:eastAsiaTheme="minorEastAsia"/>
          <w:lang w:eastAsia="zh-CN"/>
        </w:rPr>
        <w:t>indication</w:t>
      </w:r>
      <w:r w:rsidR="00B901C7">
        <w:rPr>
          <w:rFonts w:eastAsiaTheme="minorEastAsia"/>
          <w:lang w:eastAsia="zh-CN"/>
        </w:rPr>
        <w:t>.</w:t>
      </w:r>
    </w:p>
    <w:p w14:paraId="0F9ED827" w14:textId="21D51A13" w:rsidR="00B901C7" w:rsidRDefault="00B901C7" w:rsidP="00B901C7">
      <w:pPr>
        <w:pStyle w:val="a1"/>
        <w:spacing w:before="120"/>
        <w:rPr>
          <w:rFonts w:eastAsiaTheme="minorEastAsia"/>
          <w:lang w:eastAsia="zh-CN"/>
        </w:rPr>
      </w:pPr>
      <w:r>
        <w:rPr>
          <w:rFonts w:eastAsiaTheme="minorEastAsia"/>
          <w:lang w:eastAsia="zh-CN"/>
        </w:rPr>
        <w:t xml:space="preserve">For </w:t>
      </w:r>
      <w:r w:rsidR="0060727F">
        <w:rPr>
          <w:rFonts w:eastAsiaTheme="minorEastAsia" w:hint="eastAsia"/>
          <w:lang w:eastAsia="zh-CN"/>
        </w:rPr>
        <w:t>O</w:t>
      </w:r>
      <w:r>
        <w:rPr>
          <w:rFonts w:eastAsiaTheme="minorEastAsia"/>
          <w:lang w:eastAsia="zh-CN"/>
        </w:rPr>
        <w:t>ption 1</w:t>
      </w:r>
      <w:r>
        <w:rPr>
          <w:rFonts w:eastAsiaTheme="minorEastAsia" w:hint="eastAsia"/>
          <w:lang w:eastAsia="zh-CN"/>
        </w:rPr>
        <w:t>,</w:t>
      </w:r>
      <w:r>
        <w:rPr>
          <w:rFonts w:eastAsiaTheme="minorEastAsia"/>
          <w:lang w:eastAsia="zh-CN"/>
        </w:rPr>
        <w:t xml:space="preserve"> it </w:t>
      </w:r>
      <w:r w:rsidR="00D405A1" w:rsidRPr="00891799">
        <w:rPr>
          <w:rFonts w:eastAsiaTheme="minorEastAsia"/>
          <w:lang w:eastAsia="zh-CN"/>
        </w:rPr>
        <w:t xml:space="preserve">is </w:t>
      </w:r>
      <w:r>
        <w:rPr>
          <w:rFonts w:eastAsiaTheme="minorEastAsia"/>
          <w:lang w:eastAsia="zh-CN"/>
        </w:rPr>
        <w:t>the</w:t>
      </w:r>
      <w:r w:rsidRPr="00891799">
        <w:rPr>
          <w:rFonts w:eastAsiaTheme="minorEastAsia"/>
          <w:lang w:eastAsia="zh-CN"/>
        </w:rPr>
        <w:t xml:space="preserve"> </w:t>
      </w:r>
      <w:r w:rsidR="00CD664E" w:rsidRPr="00891799">
        <w:rPr>
          <w:rFonts w:eastAsiaTheme="minorEastAsia"/>
          <w:lang w:eastAsia="zh-CN"/>
        </w:rPr>
        <w:t>simple</w:t>
      </w:r>
      <w:r>
        <w:rPr>
          <w:rFonts w:eastAsiaTheme="minorEastAsia"/>
          <w:lang w:eastAsia="zh-CN"/>
        </w:rPr>
        <w:t>st option</w:t>
      </w:r>
      <w:r w:rsidR="00CD664E" w:rsidRPr="00891799">
        <w:rPr>
          <w:rFonts w:eastAsiaTheme="minorEastAsia"/>
          <w:lang w:eastAsia="zh-CN"/>
        </w:rPr>
        <w:t xml:space="preserve"> </w:t>
      </w:r>
      <w:r w:rsidR="00D405A1" w:rsidRPr="00CA41C0">
        <w:rPr>
          <w:rFonts w:eastAsiaTheme="minorEastAsia"/>
          <w:lang w:eastAsia="zh-CN"/>
        </w:rPr>
        <w:t>where</w:t>
      </w:r>
      <w:r w:rsidR="004D5C34" w:rsidRPr="00CA41C0">
        <w:rPr>
          <w:rFonts w:eastAsiaTheme="minorEastAsia"/>
          <w:lang w:eastAsia="zh-CN"/>
        </w:rPr>
        <w:t xml:space="preserve"> a single</w:t>
      </w:r>
      <w:r w:rsidR="0089443E" w:rsidRPr="00CA41C0">
        <w:rPr>
          <w:rFonts w:eastAsiaTheme="minorEastAsia"/>
          <w:lang w:eastAsia="zh-CN"/>
        </w:rPr>
        <w:t xml:space="preserve"> UL</w:t>
      </w:r>
      <w:r w:rsidR="009E472B" w:rsidRPr="00CA41C0">
        <w:rPr>
          <w:rFonts w:eastAsiaTheme="minorEastAsia"/>
          <w:lang w:eastAsia="zh-CN"/>
        </w:rPr>
        <w:t xml:space="preserve"> muting pattern is </w:t>
      </w:r>
      <w:r w:rsidR="004D5C34" w:rsidRPr="00CA41C0">
        <w:rPr>
          <w:rFonts w:eastAsiaTheme="minorEastAsia"/>
          <w:lang w:eastAsia="zh-CN"/>
        </w:rPr>
        <w:t>semi-static</w:t>
      </w:r>
      <w:r w:rsidR="00891EDA" w:rsidRPr="00CA41C0">
        <w:rPr>
          <w:rFonts w:eastAsiaTheme="minorEastAsia"/>
          <w:lang w:eastAsia="zh-CN"/>
        </w:rPr>
        <w:t xml:space="preserve">ally </w:t>
      </w:r>
      <w:r w:rsidR="00801277" w:rsidRPr="00CA41C0">
        <w:rPr>
          <w:rFonts w:eastAsiaTheme="minorEastAsia"/>
          <w:lang w:eastAsia="zh-CN"/>
        </w:rPr>
        <w:t>configured</w:t>
      </w:r>
      <w:r w:rsidR="00D405A1" w:rsidRPr="00CA41C0">
        <w:rPr>
          <w:rFonts w:eastAsiaTheme="minorEastAsia"/>
          <w:lang w:eastAsia="zh-CN"/>
        </w:rPr>
        <w:t xml:space="preserve"> </w:t>
      </w:r>
      <w:r w:rsidR="00CB6798" w:rsidRPr="00CA41C0">
        <w:rPr>
          <w:rFonts w:eastAsiaTheme="minorEastAsia"/>
          <w:lang w:eastAsia="zh-CN"/>
        </w:rPr>
        <w:t>by RRC</w:t>
      </w:r>
      <w:r w:rsidR="000A54F5" w:rsidRPr="00C45B7B">
        <w:rPr>
          <w:rFonts w:eastAsiaTheme="minorEastAsia"/>
          <w:lang w:eastAsia="zh-CN"/>
        </w:rPr>
        <w:t>,</w:t>
      </w:r>
      <w:r>
        <w:rPr>
          <w:rFonts w:eastAsiaTheme="minorEastAsia"/>
          <w:lang w:eastAsia="zh-CN"/>
        </w:rPr>
        <w:t xml:space="preserve"> </w:t>
      </w:r>
      <w:r w:rsidR="00F3430B">
        <w:rPr>
          <w:rFonts w:eastAsiaTheme="minorEastAsia"/>
          <w:lang w:eastAsia="zh-CN"/>
        </w:rPr>
        <w:t xml:space="preserve">and </w:t>
      </w:r>
      <w:r w:rsidR="00D405A1" w:rsidRPr="00C45B7B">
        <w:rPr>
          <w:rFonts w:eastAsiaTheme="minorEastAsia"/>
          <w:lang w:eastAsia="zh-CN"/>
        </w:rPr>
        <w:t>the configuration can be per BWP or separate for DG PUSCH and CG PUSCH</w:t>
      </w:r>
      <w:r w:rsidR="00F3430B">
        <w:rPr>
          <w:rFonts w:eastAsiaTheme="minorEastAsia"/>
          <w:lang w:eastAsia="zh-CN"/>
        </w:rPr>
        <w:t xml:space="preserve"> within a same BWP</w:t>
      </w:r>
      <w:r w:rsidR="00D405A1" w:rsidRPr="00C45B7B">
        <w:rPr>
          <w:rFonts w:eastAsiaTheme="minorEastAsia"/>
          <w:lang w:eastAsia="zh-CN"/>
        </w:rPr>
        <w:t>, etc</w:t>
      </w:r>
      <w:r w:rsidR="000A54F5" w:rsidRPr="00061AEA">
        <w:rPr>
          <w:rFonts w:eastAsiaTheme="minorEastAsia"/>
          <w:lang w:eastAsia="zh-CN"/>
        </w:rPr>
        <w:t>.</w:t>
      </w:r>
      <w:r w:rsidR="004D5C34" w:rsidRPr="00061AEA">
        <w:rPr>
          <w:rFonts w:eastAsiaTheme="minorEastAsia"/>
          <w:lang w:eastAsia="zh-CN"/>
        </w:rPr>
        <w:t xml:space="preserve"> </w:t>
      </w:r>
      <w:r>
        <w:rPr>
          <w:rFonts w:eastAsiaTheme="minorEastAsia"/>
          <w:lang w:eastAsia="zh-CN"/>
        </w:rPr>
        <w:t xml:space="preserve">However, </w:t>
      </w:r>
      <w:r>
        <w:rPr>
          <w:rFonts w:eastAsiaTheme="minorEastAsia"/>
          <w:lang w:eastAsia="zh-CN"/>
        </w:rPr>
        <w:t>i</w:t>
      </w:r>
      <w:r w:rsidRPr="00B901C7">
        <w:rPr>
          <w:rFonts w:eastAsiaTheme="minorEastAsia"/>
          <w:lang w:eastAsia="zh-CN"/>
        </w:rPr>
        <w:t>t</w:t>
      </w:r>
      <w:r>
        <w:rPr>
          <w:rFonts w:eastAsiaTheme="minorEastAsia"/>
          <w:lang w:eastAsia="zh-CN"/>
        </w:rPr>
        <w:t xml:space="preserve"> </w:t>
      </w:r>
      <w:r>
        <w:rPr>
          <w:rFonts w:eastAsiaTheme="minorEastAsia"/>
          <w:lang w:eastAsia="zh-CN"/>
        </w:rPr>
        <w:t>can’t work alon</w:t>
      </w:r>
      <w:r>
        <w:rPr>
          <w:rFonts w:eastAsiaTheme="minorEastAsia"/>
          <w:lang w:eastAsia="zh-CN"/>
        </w:rPr>
        <w:t>e,</w:t>
      </w:r>
      <w:r w:rsidRPr="00B901C7">
        <w:rPr>
          <w:rFonts w:eastAsiaTheme="minorEastAsia"/>
          <w:lang w:eastAsia="zh-CN"/>
        </w:rPr>
        <w:t xml:space="preserve"> </w:t>
      </w:r>
      <w:r w:rsidR="00066EF6">
        <w:rPr>
          <w:rFonts w:eastAsiaTheme="minorEastAsia"/>
          <w:lang w:eastAsia="zh-CN"/>
        </w:rPr>
        <w:t xml:space="preserve">and </w:t>
      </w:r>
      <w:r>
        <w:rPr>
          <w:rFonts w:eastAsiaTheme="minorEastAsia"/>
          <w:lang w:eastAsia="zh-CN"/>
        </w:rPr>
        <w:t>p</w:t>
      </w:r>
      <w:r w:rsidR="004D5C34" w:rsidRPr="00061AEA">
        <w:rPr>
          <w:rFonts w:eastAsiaTheme="minorEastAsia"/>
          <w:lang w:eastAsia="zh-CN"/>
        </w:rPr>
        <w:t xml:space="preserve">redefined </w:t>
      </w:r>
      <w:r w:rsidRPr="00061AEA">
        <w:rPr>
          <w:rFonts w:eastAsiaTheme="minorEastAsia"/>
          <w:lang w:eastAsia="zh-CN"/>
        </w:rPr>
        <w:t xml:space="preserve">rule </w:t>
      </w:r>
      <w:r>
        <w:rPr>
          <w:rFonts w:eastAsiaTheme="minorEastAsia"/>
          <w:lang w:eastAsia="zh-CN"/>
        </w:rPr>
        <w:t>has</w:t>
      </w:r>
      <w:r>
        <w:rPr>
          <w:rFonts w:eastAsiaTheme="minorEastAsia"/>
          <w:lang w:eastAsia="zh-CN"/>
        </w:rPr>
        <w:t xml:space="preserve"> to be d</w:t>
      </w:r>
      <w:r>
        <w:rPr>
          <w:rFonts w:eastAsiaTheme="minorEastAsia"/>
          <w:lang w:eastAsia="zh-CN"/>
        </w:rPr>
        <w:t>efined</w:t>
      </w:r>
      <w:r w:rsidR="004D5C34" w:rsidRPr="00061AEA">
        <w:rPr>
          <w:rFonts w:eastAsiaTheme="minorEastAsia"/>
          <w:lang w:eastAsia="zh-CN"/>
        </w:rPr>
        <w:t xml:space="preserve"> to determine whether the UL </w:t>
      </w:r>
      <w:r w:rsidR="00014F75" w:rsidRPr="00061AEA">
        <w:rPr>
          <w:rFonts w:eastAsiaTheme="minorEastAsia"/>
          <w:lang w:eastAsia="zh-CN"/>
        </w:rPr>
        <w:t xml:space="preserve">resource </w:t>
      </w:r>
      <w:r w:rsidR="004D5C34" w:rsidRPr="00061AEA">
        <w:rPr>
          <w:rFonts w:eastAsiaTheme="minorEastAsia"/>
          <w:lang w:eastAsia="zh-CN"/>
        </w:rPr>
        <w:t xml:space="preserve">muting </w:t>
      </w:r>
      <w:r w:rsidR="00014F75" w:rsidRPr="00061AEA">
        <w:rPr>
          <w:rFonts w:eastAsiaTheme="minorEastAsia"/>
          <w:lang w:eastAsia="zh-CN"/>
        </w:rPr>
        <w:t xml:space="preserve">is </w:t>
      </w:r>
      <w:r w:rsidR="00CB6798" w:rsidRPr="00061AEA">
        <w:rPr>
          <w:rFonts w:eastAsiaTheme="minorEastAsia"/>
          <w:lang w:eastAsia="zh-CN"/>
        </w:rPr>
        <w:t>enabled</w:t>
      </w:r>
      <w:r w:rsidR="000A54F5" w:rsidRPr="00061AEA">
        <w:rPr>
          <w:rFonts w:eastAsiaTheme="minorEastAsia"/>
          <w:lang w:eastAsia="zh-CN"/>
        </w:rPr>
        <w:t xml:space="preserve"> or </w:t>
      </w:r>
      <w:r w:rsidR="0023424F">
        <w:rPr>
          <w:rFonts w:eastAsiaTheme="minorEastAsia"/>
          <w:lang w:eastAsia="zh-CN"/>
        </w:rPr>
        <w:t>not</w:t>
      </w:r>
      <w:r w:rsidR="00CB6798" w:rsidRPr="00061AEA">
        <w:rPr>
          <w:rFonts w:eastAsiaTheme="minorEastAsia"/>
          <w:lang w:eastAsia="zh-CN"/>
        </w:rPr>
        <w:t xml:space="preserve"> </w:t>
      </w:r>
      <w:r w:rsidR="00014F75" w:rsidRPr="00061AEA">
        <w:rPr>
          <w:rFonts w:eastAsiaTheme="minorEastAsia"/>
          <w:lang w:eastAsia="zh-CN"/>
        </w:rPr>
        <w:t xml:space="preserve">for </w:t>
      </w:r>
      <w:r w:rsidR="00120F1D" w:rsidRPr="00061AEA">
        <w:rPr>
          <w:rFonts w:eastAsiaTheme="minorEastAsia"/>
          <w:lang w:eastAsia="zh-CN"/>
        </w:rPr>
        <w:t>a</w:t>
      </w:r>
      <w:r w:rsidR="00014F75" w:rsidRPr="00061AEA">
        <w:rPr>
          <w:rFonts w:eastAsiaTheme="minorEastAsia"/>
          <w:lang w:eastAsia="zh-CN"/>
        </w:rPr>
        <w:t xml:space="preserve"> </w:t>
      </w:r>
      <w:r>
        <w:rPr>
          <w:rFonts w:eastAsiaTheme="minorEastAsia"/>
          <w:lang w:eastAsia="zh-CN"/>
        </w:rPr>
        <w:t xml:space="preserve">particular </w:t>
      </w:r>
      <w:r w:rsidR="00CE7B25" w:rsidRPr="00061AEA">
        <w:rPr>
          <w:rFonts w:eastAsiaTheme="minorEastAsia"/>
          <w:lang w:eastAsia="zh-CN"/>
        </w:rPr>
        <w:t>PUSCH</w:t>
      </w:r>
      <w:r w:rsidR="00066EF6">
        <w:rPr>
          <w:rFonts w:eastAsiaTheme="minorEastAsia"/>
          <w:lang w:eastAsia="zh-CN"/>
        </w:rPr>
        <w:t>.</w:t>
      </w:r>
      <w:r w:rsidR="00066EF6" w:rsidRPr="00061AEA">
        <w:rPr>
          <w:rFonts w:eastAsiaTheme="minorEastAsia"/>
          <w:lang w:eastAsia="zh-CN"/>
        </w:rPr>
        <w:t xml:space="preserve"> </w:t>
      </w:r>
      <w:r w:rsidR="00066EF6">
        <w:rPr>
          <w:rFonts w:eastAsiaTheme="minorEastAsia"/>
          <w:lang w:eastAsia="zh-CN"/>
        </w:rPr>
        <w:t>F</w:t>
      </w:r>
      <w:r w:rsidR="00014F75" w:rsidRPr="00061AEA">
        <w:rPr>
          <w:rFonts w:eastAsiaTheme="minorEastAsia"/>
          <w:lang w:eastAsia="zh-CN"/>
        </w:rPr>
        <w:t xml:space="preserve">or example, UL resource muting is only </w:t>
      </w:r>
      <w:r w:rsidR="00CB6798" w:rsidRPr="00061AEA">
        <w:rPr>
          <w:rFonts w:eastAsiaTheme="minorEastAsia"/>
          <w:lang w:eastAsia="zh-CN"/>
        </w:rPr>
        <w:t>enabled for PUSCHs</w:t>
      </w:r>
      <w:r w:rsidR="00014F75" w:rsidRPr="00061AEA">
        <w:rPr>
          <w:rFonts w:eastAsiaTheme="minorEastAsia"/>
          <w:lang w:eastAsia="zh-CN"/>
        </w:rPr>
        <w:t xml:space="preserve"> in RRC-CONNECTED state, and </w:t>
      </w:r>
      <w:r w:rsidR="008F07CC" w:rsidRPr="00061AEA">
        <w:rPr>
          <w:rFonts w:eastAsiaTheme="minorEastAsia"/>
          <w:lang w:eastAsia="zh-CN"/>
        </w:rPr>
        <w:t xml:space="preserve">not </w:t>
      </w:r>
      <w:r w:rsidR="00BF132B" w:rsidRPr="00061AEA">
        <w:rPr>
          <w:rFonts w:eastAsiaTheme="minorEastAsia"/>
          <w:lang w:eastAsia="zh-CN"/>
        </w:rPr>
        <w:t>involv</w:t>
      </w:r>
      <w:r w:rsidR="00BF132B">
        <w:rPr>
          <w:rFonts w:eastAsiaTheme="minorEastAsia"/>
          <w:lang w:eastAsia="zh-CN"/>
        </w:rPr>
        <w:t>ed</w:t>
      </w:r>
      <w:r w:rsidR="00BF132B" w:rsidRPr="00061AEA">
        <w:rPr>
          <w:rFonts w:eastAsiaTheme="minorEastAsia"/>
          <w:lang w:eastAsia="zh-CN"/>
        </w:rPr>
        <w:t xml:space="preserve"> </w:t>
      </w:r>
      <w:r w:rsidR="008F07CC" w:rsidRPr="00061AEA">
        <w:rPr>
          <w:rFonts w:eastAsiaTheme="minorEastAsia"/>
          <w:lang w:eastAsia="zh-CN"/>
        </w:rPr>
        <w:t xml:space="preserve">in RACH procedure, </w:t>
      </w:r>
      <w:r w:rsidR="00014F75" w:rsidRPr="00061AEA">
        <w:rPr>
          <w:rFonts w:eastAsiaTheme="minorEastAsia"/>
          <w:lang w:eastAsia="zh-CN"/>
        </w:rPr>
        <w:t xml:space="preserve">and transmitted in SBFD OFDM symbols, </w:t>
      </w:r>
      <w:r w:rsidR="008F07CC" w:rsidRPr="00061AEA">
        <w:rPr>
          <w:rFonts w:eastAsiaTheme="minorEastAsia"/>
          <w:lang w:eastAsia="zh-CN"/>
        </w:rPr>
        <w:t xml:space="preserve">etc. </w:t>
      </w:r>
      <w:r w:rsidR="00BF132B">
        <w:rPr>
          <w:rFonts w:eastAsiaTheme="minorEastAsia"/>
          <w:lang w:eastAsia="zh-CN"/>
        </w:rPr>
        <w:t>I</w:t>
      </w:r>
      <w:r>
        <w:rPr>
          <w:rFonts w:eastAsiaTheme="minorEastAsia"/>
          <w:lang w:eastAsia="zh-CN"/>
        </w:rPr>
        <w:t xml:space="preserve">t may </w:t>
      </w:r>
      <w:r>
        <w:rPr>
          <w:rFonts w:eastAsiaTheme="minorEastAsia"/>
          <w:lang w:eastAsia="zh-CN"/>
        </w:rPr>
        <w:t xml:space="preserve">be </w:t>
      </w:r>
      <w:r w:rsidR="007D1978">
        <w:rPr>
          <w:rFonts w:eastAsiaTheme="minorEastAsia"/>
          <w:lang w:eastAsia="zh-CN"/>
        </w:rPr>
        <w:t xml:space="preserve">too </w:t>
      </w:r>
      <w:r>
        <w:rPr>
          <w:rFonts w:eastAsiaTheme="minorEastAsia"/>
          <w:lang w:eastAsia="zh-CN"/>
        </w:rPr>
        <w:t xml:space="preserve">complex to define the rules to </w:t>
      </w:r>
      <w:r w:rsidR="00FA1996">
        <w:rPr>
          <w:rFonts w:eastAsiaTheme="minorEastAsia"/>
          <w:lang w:eastAsia="zh-CN"/>
        </w:rPr>
        <w:t>turn on/off</w:t>
      </w:r>
      <w:r>
        <w:rPr>
          <w:rFonts w:eastAsiaTheme="minorEastAsia"/>
          <w:lang w:eastAsia="zh-CN"/>
        </w:rPr>
        <w:t xml:space="preserve"> UL resource muting.</w:t>
      </w:r>
    </w:p>
    <w:p w14:paraId="13647CD7" w14:textId="3DF9474B" w:rsidR="00B901C7" w:rsidRDefault="00FA1996" w:rsidP="00B901C7">
      <w:pPr>
        <w:pStyle w:val="a1"/>
        <w:spacing w:before="120"/>
        <w:rPr>
          <w:rFonts w:eastAsiaTheme="minorEastAsia"/>
          <w:lang w:eastAsia="zh-CN"/>
        </w:rPr>
      </w:pPr>
      <w:r>
        <w:rPr>
          <w:rFonts w:eastAsiaTheme="minorEastAsia"/>
          <w:lang w:eastAsia="zh-CN"/>
        </w:rPr>
        <w:t xml:space="preserve">For </w:t>
      </w:r>
      <w:r w:rsidR="0060727F">
        <w:rPr>
          <w:rFonts w:eastAsiaTheme="minorEastAsia"/>
          <w:lang w:eastAsia="zh-CN"/>
        </w:rPr>
        <w:t>O</w:t>
      </w:r>
      <w:r w:rsidR="00B901C7">
        <w:rPr>
          <w:rFonts w:eastAsiaTheme="minorEastAsia"/>
          <w:lang w:eastAsia="zh-CN"/>
        </w:rPr>
        <w:t>ption 2</w:t>
      </w:r>
      <w:r w:rsidR="0023424F">
        <w:rPr>
          <w:rFonts w:eastAsiaTheme="minorEastAsia"/>
          <w:lang w:eastAsia="zh-CN"/>
        </w:rPr>
        <w:t>,</w:t>
      </w:r>
      <w:r w:rsidR="00CE7B25">
        <w:rPr>
          <w:rFonts w:eastAsiaTheme="minorEastAsia"/>
          <w:lang w:eastAsia="zh-CN"/>
        </w:rPr>
        <w:t xml:space="preserve"> one UL resource muting pattern is </w:t>
      </w:r>
      <w:r w:rsidR="00B901C7" w:rsidRPr="00CA41C0">
        <w:rPr>
          <w:rFonts w:eastAsiaTheme="minorEastAsia"/>
          <w:lang w:eastAsia="zh-CN"/>
        </w:rPr>
        <w:t>semi-statically</w:t>
      </w:r>
      <w:r w:rsidR="00B901C7">
        <w:rPr>
          <w:rFonts w:eastAsiaTheme="minorEastAsia"/>
          <w:lang w:eastAsia="zh-CN"/>
        </w:rPr>
        <w:t xml:space="preserve"> </w:t>
      </w:r>
      <w:r w:rsidR="0023424F">
        <w:rPr>
          <w:rFonts w:eastAsiaTheme="minorEastAsia"/>
          <w:lang w:eastAsia="zh-CN"/>
        </w:rPr>
        <w:t>configured</w:t>
      </w:r>
      <w:r w:rsidR="00B901C7">
        <w:rPr>
          <w:rFonts w:eastAsiaTheme="minorEastAsia"/>
          <w:lang w:eastAsia="zh-CN"/>
        </w:rPr>
        <w:t xml:space="preserve"> </w:t>
      </w:r>
      <w:r w:rsidR="00B901C7" w:rsidRPr="00CA41C0">
        <w:rPr>
          <w:rFonts w:eastAsiaTheme="minorEastAsia"/>
          <w:lang w:eastAsia="zh-CN"/>
        </w:rPr>
        <w:t>by RRC</w:t>
      </w:r>
      <w:r w:rsidR="00CE7B25">
        <w:rPr>
          <w:rFonts w:eastAsiaTheme="minorEastAsia"/>
          <w:lang w:eastAsia="zh-CN"/>
        </w:rPr>
        <w:t>,</w:t>
      </w:r>
      <w:r w:rsidR="00037EBE">
        <w:rPr>
          <w:rFonts w:eastAsiaTheme="minorEastAsia"/>
          <w:lang w:eastAsia="zh-CN"/>
        </w:rPr>
        <w:t xml:space="preserve"> </w:t>
      </w:r>
      <w:r w:rsidR="00BF132B">
        <w:rPr>
          <w:rFonts w:eastAsiaTheme="minorEastAsia"/>
          <w:lang w:eastAsia="zh-CN"/>
        </w:rPr>
        <w:t xml:space="preserve">and a </w:t>
      </w:r>
      <w:r w:rsidR="00B901C7">
        <w:rPr>
          <w:rFonts w:eastAsiaTheme="minorEastAsia"/>
          <w:lang w:eastAsia="zh-CN"/>
        </w:rPr>
        <w:t xml:space="preserve">DCI can be used to dynamically turn on/off UL resource muting for a PUSCH. </w:t>
      </w:r>
      <w:r w:rsidR="00B901C7">
        <w:rPr>
          <w:rFonts w:eastAsiaTheme="minorEastAsia"/>
          <w:lang w:eastAsia="zh-CN"/>
        </w:rPr>
        <w:t>Compar</w:t>
      </w:r>
      <w:r w:rsidR="00BF132B">
        <w:rPr>
          <w:rFonts w:eastAsiaTheme="minorEastAsia"/>
          <w:lang w:eastAsia="zh-CN"/>
        </w:rPr>
        <w:t>ed</w:t>
      </w:r>
      <w:r w:rsidR="00B901C7">
        <w:rPr>
          <w:rFonts w:eastAsiaTheme="minorEastAsia"/>
          <w:lang w:eastAsia="zh-CN"/>
        </w:rPr>
        <w:t xml:space="preserve"> with </w:t>
      </w:r>
      <w:r w:rsidR="00BF132B">
        <w:rPr>
          <w:rFonts w:eastAsiaTheme="minorEastAsia"/>
          <w:lang w:eastAsia="zh-CN"/>
        </w:rPr>
        <w:t>O</w:t>
      </w:r>
      <w:r w:rsidR="00B901C7">
        <w:rPr>
          <w:rFonts w:eastAsiaTheme="minorEastAsia"/>
          <w:lang w:eastAsia="zh-CN"/>
        </w:rPr>
        <w:t xml:space="preserve">ption 1, </w:t>
      </w:r>
      <w:r w:rsidR="00BF132B">
        <w:rPr>
          <w:rFonts w:eastAsiaTheme="minorEastAsia"/>
          <w:lang w:eastAsia="zh-CN"/>
        </w:rPr>
        <w:t>O</w:t>
      </w:r>
      <w:r w:rsidR="00B901C7">
        <w:rPr>
          <w:rFonts w:eastAsiaTheme="minorEastAsia"/>
          <w:lang w:eastAsia="zh-CN"/>
        </w:rPr>
        <w:t xml:space="preserve">ption 2 does not need to discuss the rules </w:t>
      </w:r>
      <w:r w:rsidR="00BF132B">
        <w:rPr>
          <w:rFonts w:eastAsiaTheme="minorEastAsia"/>
          <w:lang w:eastAsia="zh-CN"/>
        </w:rPr>
        <w:t xml:space="preserve">to </w:t>
      </w:r>
      <w:r w:rsidR="00B901C7">
        <w:rPr>
          <w:rFonts w:eastAsiaTheme="minorEastAsia"/>
          <w:lang w:eastAsia="zh-CN"/>
        </w:rPr>
        <w:t xml:space="preserve">turn on/off UL resource muting and is </w:t>
      </w:r>
      <w:r w:rsidR="00B901C7">
        <w:rPr>
          <w:rFonts w:eastAsiaTheme="minorEastAsia"/>
          <w:lang w:eastAsia="zh-CN"/>
        </w:rPr>
        <w:t>more flexible.</w:t>
      </w:r>
    </w:p>
    <w:p w14:paraId="359214C5" w14:textId="450226C3" w:rsidR="0092715F" w:rsidRDefault="00B901C7" w:rsidP="009367B2">
      <w:pPr>
        <w:pStyle w:val="a1"/>
        <w:rPr>
          <w:rFonts w:eastAsiaTheme="minorEastAsia"/>
          <w:lang w:eastAsia="zh-CN"/>
        </w:rPr>
      </w:pPr>
      <w:r>
        <w:rPr>
          <w:rFonts w:eastAsiaTheme="minorEastAsia"/>
          <w:lang w:eastAsia="zh-CN"/>
        </w:rPr>
        <w:t>For Option 3, it is a super set</w:t>
      </w:r>
      <w:r w:rsidR="00225DAD" w:rsidRPr="00061AEA">
        <w:rPr>
          <w:rFonts w:eastAsiaTheme="minorEastAsia"/>
          <w:lang w:eastAsia="zh-CN"/>
        </w:rPr>
        <w:t xml:space="preserve">, </w:t>
      </w:r>
      <w:r w:rsidR="00910432">
        <w:rPr>
          <w:rFonts w:eastAsiaTheme="minorEastAsia"/>
          <w:lang w:eastAsia="zh-CN"/>
        </w:rPr>
        <w:t xml:space="preserve">where </w:t>
      </w:r>
      <w:r w:rsidR="00014F75" w:rsidRPr="00061AEA">
        <w:rPr>
          <w:rFonts w:eastAsiaTheme="minorEastAsia"/>
          <w:lang w:eastAsia="zh-CN"/>
        </w:rPr>
        <w:t>one or more UL resource muting pattern</w:t>
      </w:r>
      <w:r w:rsidR="00910432">
        <w:rPr>
          <w:rFonts w:eastAsiaTheme="minorEastAsia"/>
          <w:lang w:eastAsia="zh-CN"/>
        </w:rPr>
        <w:t>s</w:t>
      </w:r>
      <w:r w:rsidR="00014F75" w:rsidRPr="00061AEA">
        <w:rPr>
          <w:rFonts w:eastAsiaTheme="minorEastAsia"/>
          <w:lang w:eastAsia="zh-CN"/>
        </w:rPr>
        <w:t xml:space="preserve"> </w:t>
      </w:r>
      <w:r w:rsidR="00910432">
        <w:rPr>
          <w:rFonts w:eastAsiaTheme="minorEastAsia"/>
          <w:lang w:eastAsia="zh-CN"/>
        </w:rPr>
        <w:t>are</w:t>
      </w:r>
      <w:r w:rsidR="00910432" w:rsidRPr="00061AEA">
        <w:rPr>
          <w:rFonts w:eastAsiaTheme="minorEastAsia"/>
          <w:lang w:eastAsia="zh-CN"/>
        </w:rPr>
        <w:t xml:space="preserve"> </w:t>
      </w:r>
      <w:r w:rsidR="00014F75" w:rsidRPr="00061AEA">
        <w:rPr>
          <w:rFonts w:eastAsiaTheme="minorEastAsia"/>
          <w:lang w:eastAsia="zh-CN"/>
        </w:rPr>
        <w:t xml:space="preserve">RRC configured, and gNB </w:t>
      </w:r>
      <w:r w:rsidR="00FA1996">
        <w:rPr>
          <w:rFonts w:eastAsiaTheme="minorEastAsia"/>
          <w:lang w:eastAsia="zh-CN"/>
        </w:rPr>
        <w:t xml:space="preserve">can </w:t>
      </w:r>
      <w:r w:rsidR="00014F75" w:rsidRPr="00061AEA">
        <w:rPr>
          <w:rFonts w:eastAsiaTheme="minorEastAsia"/>
          <w:lang w:eastAsia="zh-CN"/>
        </w:rPr>
        <w:t>indicates</w:t>
      </w:r>
      <w:r w:rsidR="00FA1996">
        <w:rPr>
          <w:rFonts w:eastAsiaTheme="minorEastAsia"/>
          <w:lang w:eastAsia="zh-CN"/>
        </w:rPr>
        <w:t xml:space="preserve"> </w:t>
      </w:r>
      <w:r w:rsidR="00014F75" w:rsidRPr="00061AEA">
        <w:rPr>
          <w:rFonts w:eastAsiaTheme="minorEastAsia"/>
          <w:lang w:eastAsia="zh-CN"/>
        </w:rPr>
        <w:t>one UL resource muting pattern or indicate whether the UL resource muting is enabled</w:t>
      </w:r>
      <w:r w:rsidR="00FA1996">
        <w:rPr>
          <w:rFonts w:eastAsiaTheme="minorEastAsia"/>
          <w:lang w:eastAsia="zh-CN"/>
        </w:rPr>
        <w:t xml:space="preserve"> or not</w:t>
      </w:r>
      <w:r w:rsidR="00014F75" w:rsidRPr="00061AEA">
        <w:rPr>
          <w:rFonts w:eastAsiaTheme="minorEastAsia"/>
          <w:lang w:eastAsia="zh-CN"/>
        </w:rPr>
        <w:t xml:space="preserve"> for each scheduled PUSCH in scheduling or activation DCI. Considering it was agreed that no new DCI field / MAC CE is introduced for indication/determination of UL resource muting, TDRA field </w:t>
      </w:r>
      <w:r>
        <w:rPr>
          <w:rFonts w:eastAsiaTheme="minorEastAsia"/>
          <w:lang w:eastAsia="zh-CN"/>
        </w:rPr>
        <w:t xml:space="preserve">is </w:t>
      </w:r>
      <w:r>
        <w:rPr>
          <w:rFonts w:eastAsiaTheme="minorEastAsia"/>
          <w:lang w:eastAsia="zh-CN"/>
        </w:rPr>
        <w:t>used</w:t>
      </w:r>
      <w:r w:rsidR="00471CF7" w:rsidRPr="00061AEA">
        <w:rPr>
          <w:rFonts w:eastAsiaTheme="minorEastAsia"/>
          <w:lang w:eastAsia="zh-CN"/>
        </w:rPr>
        <w:t xml:space="preserve"> </w:t>
      </w:r>
      <w:r w:rsidR="00014F75" w:rsidRPr="00061AEA">
        <w:rPr>
          <w:rFonts w:eastAsiaTheme="minorEastAsia"/>
          <w:lang w:eastAsia="zh-CN"/>
        </w:rPr>
        <w:t xml:space="preserve">to indicate </w:t>
      </w:r>
      <w:r>
        <w:rPr>
          <w:rFonts w:eastAsiaTheme="minorEastAsia"/>
          <w:lang w:eastAsia="zh-CN"/>
        </w:rPr>
        <w:t>disab</w:t>
      </w:r>
      <w:r w:rsidRPr="00061AEA">
        <w:rPr>
          <w:rFonts w:eastAsiaTheme="minorEastAsia"/>
          <w:lang w:eastAsia="zh-CN"/>
        </w:rPr>
        <w:t>ling</w:t>
      </w:r>
      <w:r w:rsidR="00014F75" w:rsidRPr="00061AEA">
        <w:rPr>
          <w:rFonts w:eastAsiaTheme="minorEastAsia"/>
          <w:lang w:eastAsia="zh-CN"/>
        </w:rPr>
        <w:t xml:space="preserve">/pattern of UL resource muting. </w:t>
      </w:r>
      <w:r w:rsidR="00471CF7" w:rsidRPr="00061AEA">
        <w:rPr>
          <w:rFonts w:eastAsiaTheme="minorEastAsia"/>
          <w:lang w:eastAsia="zh-CN"/>
        </w:rPr>
        <w:t>For example</w:t>
      </w:r>
      <w:r w:rsidR="00014F75" w:rsidRPr="00061AEA">
        <w:rPr>
          <w:rFonts w:eastAsiaTheme="minorEastAsia"/>
          <w:lang w:eastAsia="zh-CN"/>
        </w:rPr>
        <w:t xml:space="preserve">, </w:t>
      </w:r>
      <w:r w:rsidR="00801277" w:rsidRPr="00061AEA">
        <w:rPr>
          <w:rFonts w:eastAsiaTheme="minorEastAsia"/>
          <w:lang w:eastAsia="zh-CN"/>
        </w:rPr>
        <w:t>for each row of the TDRA</w:t>
      </w:r>
      <w:r w:rsidR="00120F1D" w:rsidRPr="00061AEA">
        <w:rPr>
          <w:rFonts w:eastAsiaTheme="minorEastAsia"/>
          <w:lang w:eastAsia="zh-CN"/>
        </w:rPr>
        <w:t xml:space="preserve"> table</w:t>
      </w:r>
      <w:r w:rsidR="00801277" w:rsidRPr="00061AEA">
        <w:rPr>
          <w:rFonts w:eastAsiaTheme="minorEastAsia"/>
          <w:lang w:eastAsia="zh-CN"/>
        </w:rPr>
        <w:t>, gNB configures the corresponding UL resource muting pattern or disabling of UL resource muting</w:t>
      </w:r>
      <w:r w:rsidR="005E0E99" w:rsidRPr="00061AEA">
        <w:rPr>
          <w:rFonts w:eastAsiaTheme="minorEastAsia"/>
          <w:lang w:eastAsia="zh-CN"/>
        </w:rPr>
        <w:t xml:space="preserve">. </w:t>
      </w:r>
      <w:r w:rsidR="00037EBE">
        <w:rPr>
          <w:rFonts w:eastAsiaTheme="minorEastAsia"/>
          <w:lang w:eastAsia="zh-CN"/>
        </w:rPr>
        <w:t xml:space="preserve">If enabling/disabling of UL resource muting is indicated by </w:t>
      </w:r>
      <w:r w:rsidR="005954A6">
        <w:rPr>
          <w:rFonts w:eastAsiaTheme="minorEastAsia"/>
          <w:lang w:eastAsia="zh-CN"/>
        </w:rPr>
        <w:t xml:space="preserve">a </w:t>
      </w:r>
      <w:r w:rsidR="00037EBE">
        <w:rPr>
          <w:rFonts w:eastAsiaTheme="minorEastAsia"/>
          <w:lang w:eastAsia="zh-CN"/>
        </w:rPr>
        <w:t>TDRA</w:t>
      </w:r>
      <w:r>
        <w:rPr>
          <w:rFonts w:eastAsiaTheme="minorEastAsia"/>
          <w:lang w:eastAsia="zh-CN"/>
        </w:rPr>
        <w:t xml:space="preserve"> </w:t>
      </w:r>
      <w:r w:rsidR="005954A6">
        <w:rPr>
          <w:rFonts w:eastAsiaTheme="minorEastAsia"/>
          <w:lang w:eastAsia="zh-CN"/>
        </w:rPr>
        <w:t>row, it can achieve</w:t>
      </w:r>
      <w:r>
        <w:rPr>
          <w:rFonts w:eastAsiaTheme="minorEastAsia"/>
          <w:lang w:eastAsia="zh-CN"/>
        </w:rPr>
        <w:t xml:space="preserve"> </w:t>
      </w:r>
      <w:r w:rsidR="005954A6">
        <w:rPr>
          <w:rFonts w:eastAsiaTheme="minorEastAsia"/>
          <w:lang w:eastAsia="zh-CN"/>
        </w:rPr>
        <w:t>O</w:t>
      </w:r>
      <w:r>
        <w:rPr>
          <w:rFonts w:eastAsiaTheme="minorEastAsia"/>
          <w:lang w:eastAsia="zh-CN"/>
        </w:rPr>
        <w:t>ption 2</w:t>
      </w:r>
      <w:r w:rsidR="00522A85">
        <w:rPr>
          <w:rFonts w:eastAsiaTheme="minorEastAsia"/>
          <w:lang w:eastAsia="zh-CN"/>
        </w:rPr>
        <w:t>.</w:t>
      </w:r>
      <w:r w:rsidR="0092715F">
        <w:rPr>
          <w:rFonts w:eastAsiaTheme="minorEastAsia"/>
          <w:lang w:eastAsia="zh-CN"/>
        </w:rPr>
        <w:t xml:space="preserve"> Following Table 1 shows an example on how to use </w:t>
      </w:r>
      <w:r w:rsidR="0092715F">
        <w:rPr>
          <w:rFonts w:eastAsiaTheme="minorEastAsia"/>
          <w:lang w:eastAsia="zh-CN"/>
        </w:rPr>
        <w:t>TDRA to indicate UL resource muting</w:t>
      </w:r>
      <w:r>
        <w:rPr>
          <w:rFonts w:eastAsiaTheme="minorEastAsia"/>
          <w:lang w:eastAsia="zh-CN"/>
        </w:rPr>
        <w:t xml:space="preserve"> for </w:t>
      </w:r>
      <w:r w:rsidR="00536E10">
        <w:rPr>
          <w:rFonts w:eastAsiaTheme="minorEastAsia"/>
          <w:lang w:eastAsia="zh-CN"/>
        </w:rPr>
        <w:t>O</w:t>
      </w:r>
      <w:r>
        <w:rPr>
          <w:rFonts w:eastAsiaTheme="minorEastAsia"/>
          <w:lang w:eastAsia="zh-CN"/>
        </w:rPr>
        <w:t>ption 3</w:t>
      </w:r>
      <w:r w:rsidR="003A2F86">
        <w:rPr>
          <w:rFonts w:eastAsiaTheme="minorEastAsia"/>
          <w:lang w:eastAsia="zh-CN"/>
        </w:rPr>
        <w:t>.</w:t>
      </w:r>
    </w:p>
    <w:p w14:paraId="533E4D24" w14:textId="72355732" w:rsidR="00D3580C" w:rsidRDefault="00D3580C" w:rsidP="003C5855">
      <w:pPr>
        <w:pStyle w:val="a1"/>
        <w:jc w:val="center"/>
        <w:rPr>
          <w:rFonts w:eastAsiaTheme="minorEastAsia"/>
          <w:lang w:eastAsia="zh-CN"/>
        </w:rPr>
      </w:pPr>
      <w:r>
        <w:rPr>
          <w:rFonts w:eastAsiaTheme="minorEastAsia"/>
          <w:lang w:eastAsia="zh-CN"/>
        </w:rPr>
        <w:t>Table 1 Example for indicating UL resource muting via TDRA for Option 3</w:t>
      </w:r>
    </w:p>
    <w:tbl>
      <w:tblPr>
        <w:tblStyle w:val="ab"/>
        <w:tblW w:w="0" w:type="auto"/>
        <w:tblLook w:val="04A0" w:firstRow="1" w:lastRow="0" w:firstColumn="1" w:lastColumn="0" w:noHBand="0" w:noVBand="1"/>
      </w:tblPr>
      <w:tblGrid>
        <w:gridCol w:w="2265"/>
        <w:gridCol w:w="2265"/>
        <w:gridCol w:w="2265"/>
        <w:gridCol w:w="2265"/>
      </w:tblGrid>
      <w:tr w:rsidR="0092715F" w14:paraId="17A5DECB" w14:textId="77777777" w:rsidTr="0092715F">
        <w:tc>
          <w:tcPr>
            <w:tcW w:w="2265" w:type="dxa"/>
          </w:tcPr>
          <w:p w14:paraId="0F1FDB1E" w14:textId="0BA2DFBE" w:rsidR="0092715F" w:rsidRDefault="0092715F" w:rsidP="009367B2">
            <w:pPr>
              <w:pStyle w:val="a1"/>
              <w:rPr>
                <w:rFonts w:eastAsiaTheme="minorEastAsia"/>
                <w:lang w:eastAsia="zh-CN"/>
              </w:rPr>
            </w:pPr>
            <w:r>
              <w:rPr>
                <w:rFonts w:eastAsiaTheme="minorEastAsia"/>
                <w:lang w:eastAsia="zh-CN"/>
              </w:rPr>
              <w:t>Row index</w:t>
            </w:r>
          </w:p>
        </w:tc>
        <w:tc>
          <w:tcPr>
            <w:tcW w:w="2265" w:type="dxa"/>
          </w:tcPr>
          <w:p w14:paraId="5425B430" w14:textId="5AAAB5F1" w:rsidR="0092715F" w:rsidRDefault="0092715F" w:rsidP="009367B2">
            <w:pPr>
              <w:pStyle w:val="a1"/>
              <w:rPr>
                <w:rFonts w:eastAsiaTheme="minorEastAsia"/>
                <w:lang w:eastAsia="zh-CN"/>
              </w:rPr>
            </w:pPr>
            <w:r>
              <w:rPr>
                <w:rFonts w:eastAsiaTheme="minorEastAsia" w:hint="eastAsia"/>
                <w:lang w:eastAsia="zh-CN"/>
              </w:rPr>
              <w:t>K</w:t>
            </w:r>
            <w:r>
              <w:rPr>
                <w:rFonts w:eastAsiaTheme="minorEastAsia"/>
                <w:lang w:eastAsia="zh-CN"/>
              </w:rPr>
              <w:t>2</w:t>
            </w:r>
          </w:p>
        </w:tc>
        <w:tc>
          <w:tcPr>
            <w:tcW w:w="2265" w:type="dxa"/>
          </w:tcPr>
          <w:p w14:paraId="457E684F" w14:textId="79F7FBCA" w:rsidR="0092715F" w:rsidRDefault="0092715F" w:rsidP="009367B2">
            <w:pPr>
              <w:pStyle w:val="a1"/>
              <w:rPr>
                <w:rFonts w:eastAsiaTheme="minorEastAsia"/>
                <w:lang w:eastAsia="zh-CN"/>
              </w:rPr>
            </w:pPr>
            <w:r>
              <w:rPr>
                <w:rFonts w:eastAsiaTheme="minorEastAsia" w:hint="eastAsia"/>
                <w:lang w:eastAsia="zh-CN"/>
              </w:rPr>
              <w:t>S</w:t>
            </w:r>
            <w:r>
              <w:rPr>
                <w:rFonts w:eastAsiaTheme="minorEastAsia"/>
                <w:lang w:eastAsia="zh-CN"/>
              </w:rPr>
              <w:t>LIV</w:t>
            </w:r>
          </w:p>
        </w:tc>
        <w:tc>
          <w:tcPr>
            <w:tcW w:w="2265" w:type="dxa"/>
          </w:tcPr>
          <w:p w14:paraId="1D74747F" w14:textId="10DCAFA9" w:rsidR="0092715F" w:rsidRDefault="0092715F" w:rsidP="009367B2">
            <w:pPr>
              <w:pStyle w:val="a1"/>
              <w:rPr>
                <w:rFonts w:eastAsiaTheme="minorEastAsia"/>
                <w:lang w:eastAsia="zh-CN"/>
              </w:rPr>
            </w:pPr>
            <w:r>
              <w:rPr>
                <w:rFonts w:eastAsiaTheme="minorEastAsia" w:hint="eastAsia"/>
                <w:lang w:eastAsia="zh-CN"/>
              </w:rPr>
              <w:t>U</w:t>
            </w:r>
            <w:r>
              <w:rPr>
                <w:rFonts w:eastAsiaTheme="minorEastAsia"/>
                <w:lang w:eastAsia="zh-CN"/>
              </w:rPr>
              <w:t>L resource muting indication</w:t>
            </w:r>
          </w:p>
        </w:tc>
      </w:tr>
      <w:tr w:rsidR="0092715F" w14:paraId="4F746561" w14:textId="77777777" w:rsidTr="0092715F">
        <w:tc>
          <w:tcPr>
            <w:tcW w:w="2265" w:type="dxa"/>
          </w:tcPr>
          <w:p w14:paraId="5160BD21" w14:textId="0F4761D0" w:rsidR="0092715F" w:rsidRDefault="0092715F" w:rsidP="009367B2">
            <w:pPr>
              <w:pStyle w:val="a1"/>
              <w:rPr>
                <w:rFonts w:eastAsiaTheme="minorEastAsia"/>
                <w:lang w:eastAsia="zh-CN"/>
              </w:rPr>
            </w:pPr>
            <w:r>
              <w:rPr>
                <w:rFonts w:eastAsiaTheme="minorEastAsia" w:hint="eastAsia"/>
                <w:lang w:eastAsia="zh-CN"/>
              </w:rPr>
              <w:t>0</w:t>
            </w:r>
          </w:p>
        </w:tc>
        <w:tc>
          <w:tcPr>
            <w:tcW w:w="2265" w:type="dxa"/>
          </w:tcPr>
          <w:p w14:paraId="07447B5A" w14:textId="76BB3C2F" w:rsidR="0092715F" w:rsidRDefault="0092715F" w:rsidP="009367B2">
            <w:pPr>
              <w:pStyle w:val="a1"/>
              <w:rPr>
                <w:rFonts w:eastAsiaTheme="minorEastAsia"/>
                <w:lang w:eastAsia="zh-CN"/>
              </w:rPr>
            </w:pPr>
            <w:r>
              <w:rPr>
                <w:rFonts w:eastAsiaTheme="minorEastAsia" w:hint="eastAsia"/>
                <w:lang w:eastAsia="zh-CN"/>
              </w:rPr>
              <w:t>-</w:t>
            </w:r>
          </w:p>
        </w:tc>
        <w:tc>
          <w:tcPr>
            <w:tcW w:w="2265" w:type="dxa"/>
          </w:tcPr>
          <w:p w14:paraId="693CCF6F" w14:textId="0800DE2C" w:rsidR="0092715F" w:rsidRDefault="0092715F" w:rsidP="009367B2">
            <w:pPr>
              <w:pStyle w:val="a1"/>
              <w:rPr>
                <w:rFonts w:eastAsiaTheme="minorEastAsia"/>
                <w:lang w:eastAsia="zh-CN"/>
              </w:rPr>
            </w:pPr>
            <w:r>
              <w:rPr>
                <w:rFonts w:eastAsiaTheme="minorEastAsia" w:hint="eastAsia"/>
                <w:lang w:eastAsia="zh-CN"/>
              </w:rPr>
              <w:t>-</w:t>
            </w:r>
          </w:p>
        </w:tc>
        <w:tc>
          <w:tcPr>
            <w:tcW w:w="2265" w:type="dxa"/>
          </w:tcPr>
          <w:p w14:paraId="5CEEC7D0" w14:textId="651D8EAE" w:rsidR="0092715F" w:rsidRDefault="0092715F" w:rsidP="009367B2">
            <w:pPr>
              <w:pStyle w:val="a1"/>
              <w:rPr>
                <w:rFonts w:eastAsiaTheme="minorEastAsia"/>
                <w:lang w:eastAsia="zh-CN"/>
              </w:rPr>
            </w:pPr>
            <w:r>
              <w:rPr>
                <w:rFonts w:eastAsiaTheme="minorEastAsia"/>
                <w:lang w:eastAsia="zh-CN"/>
              </w:rPr>
              <w:t>Disabled</w:t>
            </w:r>
          </w:p>
        </w:tc>
      </w:tr>
      <w:tr w:rsidR="0092715F" w14:paraId="53F1363D" w14:textId="77777777" w:rsidTr="0092715F">
        <w:tc>
          <w:tcPr>
            <w:tcW w:w="2265" w:type="dxa"/>
          </w:tcPr>
          <w:p w14:paraId="3F622CE1" w14:textId="40801E10" w:rsidR="0092715F" w:rsidRDefault="0092715F" w:rsidP="009367B2">
            <w:pPr>
              <w:pStyle w:val="a1"/>
              <w:rPr>
                <w:rFonts w:eastAsiaTheme="minorEastAsia"/>
                <w:lang w:eastAsia="zh-CN"/>
              </w:rPr>
            </w:pPr>
            <w:r>
              <w:rPr>
                <w:rFonts w:eastAsiaTheme="minorEastAsia" w:hint="eastAsia"/>
                <w:lang w:eastAsia="zh-CN"/>
              </w:rPr>
              <w:t>1</w:t>
            </w:r>
          </w:p>
        </w:tc>
        <w:tc>
          <w:tcPr>
            <w:tcW w:w="2265" w:type="dxa"/>
          </w:tcPr>
          <w:p w14:paraId="34608A22" w14:textId="245804A5" w:rsidR="0092715F" w:rsidRDefault="0092715F" w:rsidP="009367B2">
            <w:pPr>
              <w:pStyle w:val="a1"/>
              <w:rPr>
                <w:rFonts w:eastAsiaTheme="minorEastAsia"/>
                <w:lang w:eastAsia="zh-CN"/>
              </w:rPr>
            </w:pPr>
            <w:r>
              <w:rPr>
                <w:rFonts w:eastAsiaTheme="minorEastAsia" w:hint="eastAsia"/>
                <w:lang w:eastAsia="zh-CN"/>
              </w:rPr>
              <w:t>-</w:t>
            </w:r>
          </w:p>
        </w:tc>
        <w:tc>
          <w:tcPr>
            <w:tcW w:w="2265" w:type="dxa"/>
          </w:tcPr>
          <w:p w14:paraId="769FFE62" w14:textId="5FB6EC6E" w:rsidR="0092715F" w:rsidRDefault="0092715F" w:rsidP="009367B2">
            <w:pPr>
              <w:pStyle w:val="a1"/>
              <w:rPr>
                <w:rFonts w:eastAsiaTheme="minorEastAsia"/>
                <w:lang w:eastAsia="zh-CN"/>
              </w:rPr>
            </w:pPr>
            <w:r>
              <w:rPr>
                <w:rFonts w:eastAsiaTheme="minorEastAsia" w:hint="eastAsia"/>
                <w:lang w:eastAsia="zh-CN"/>
              </w:rPr>
              <w:t>-</w:t>
            </w:r>
          </w:p>
        </w:tc>
        <w:tc>
          <w:tcPr>
            <w:tcW w:w="2265" w:type="dxa"/>
          </w:tcPr>
          <w:p w14:paraId="72EEF31B" w14:textId="164BD021" w:rsidR="0092715F" w:rsidRDefault="0092715F" w:rsidP="009367B2">
            <w:pPr>
              <w:pStyle w:val="a1"/>
              <w:rPr>
                <w:rFonts w:eastAsiaTheme="minorEastAsia"/>
                <w:lang w:eastAsia="zh-CN"/>
              </w:rPr>
            </w:pPr>
            <w:r>
              <w:rPr>
                <w:rFonts w:eastAsiaTheme="minorEastAsia"/>
                <w:lang w:eastAsia="zh-CN"/>
              </w:rPr>
              <w:t>Pattern1</w:t>
            </w:r>
          </w:p>
        </w:tc>
      </w:tr>
      <w:tr w:rsidR="0092715F" w14:paraId="69055DF2" w14:textId="77777777" w:rsidTr="0092715F">
        <w:tc>
          <w:tcPr>
            <w:tcW w:w="2265" w:type="dxa"/>
          </w:tcPr>
          <w:p w14:paraId="67BA9D7F" w14:textId="0E0E19D1" w:rsidR="0092715F" w:rsidRDefault="0092715F" w:rsidP="009367B2">
            <w:pPr>
              <w:pStyle w:val="a1"/>
              <w:rPr>
                <w:rFonts w:eastAsiaTheme="minorEastAsia"/>
                <w:lang w:eastAsia="zh-CN"/>
              </w:rPr>
            </w:pPr>
            <w:r>
              <w:rPr>
                <w:rFonts w:eastAsiaTheme="minorEastAsia" w:hint="eastAsia"/>
                <w:lang w:eastAsia="zh-CN"/>
              </w:rPr>
              <w:t>2</w:t>
            </w:r>
          </w:p>
        </w:tc>
        <w:tc>
          <w:tcPr>
            <w:tcW w:w="2265" w:type="dxa"/>
          </w:tcPr>
          <w:p w14:paraId="7D38FB15" w14:textId="07992489" w:rsidR="0092715F" w:rsidRDefault="0092715F" w:rsidP="009367B2">
            <w:pPr>
              <w:pStyle w:val="a1"/>
              <w:rPr>
                <w:rFonts w:eastAsiaTheme="minorEastAsia"/>
                <w:lang w:eastAsia="zh-CN"/>
              </w:rPr>
            </w:pPr>
            <w:r>
              <w:rPr>
                <w:rFonts w:eastAsiaTheme="minorEastAsia" w:hint="eastAsia"/>
                <w:lang w:eastAsia="zh-CN"/>
              </w:rPr>
              <w:t>-</w:t>
            </w:r>
          </w:p>
        </w:tc>
        <w:tc>
          <w:tcPr>
            <w:tcW w:w="2265" w:type="dxa"/>
          </w:tcPr>
          <w:p w14:paraId="0E054EB1" w14:textId="191B56D1" w:rsidR="0092715F" w:rsidRDefault="0092715F" w:rsidP="009367B2">
            <w:pPr>
              <w:pStyle w:val="a1"/>
              <w:rPr>
                <w:rFonts w:eastAsiaTheme="minorEastAsia"/>
                <w:lang w:eastAsia="zh-CN"/>
              </w:rPr>
            </w:pPr>
            <w:r>
              <w:rPr>
                <w:rFonts w:eastAsiaTheme="minorEastAsia" w:hint="eastAsia"/>
                <w:lang w:eastAsia="zh-CN"/>
              </w:rPr>
              <w:t>-</w:t>
            </w:r>
          </w:p>
        </w:tc>
        <w:tc>
          <w:tcPr>
            <w:tcW w:w="2265" w:type="dxa"/>
          </w:tcPr>
          <w:p w14:paraId="7CA88BBA" w14:textId="05908701" w:rsidR="0092715F" w:rsidRDefault="0092715F" w:rsidP="009367B2">
            <w:pPr>
              <w:pStyle w:val="a1"/>
              <w:rPr>
                <w:rFonts w:eastAsiaTheme="minorEastAsia"/>
                <w:lang w:eastAsia="zh-CN"/>
              </w:rPr>
            </w:pPr>
            <w:r>
              <w:rPr>
                <w:rFonts w:eastAsiaTheme="minorEastAsia"/>
                <w:lang w:eastAsia="zh-CN"/>
              </w:rPr>
              <w:t>Pattern2</w:t>
            </w:r>
          </w:p>
        </w:tc>
      </w:tr>
      <w:tr w:rsidR="0092715F" w14:paraId="1D1D3A57" w14:textId="77777777" w:rsidTr="0092715F">
        <w:tc>
          <w:tcPr>
            <w:tcW w:w="2265" w:type="dxa"/>
          </w:tcPr>
          <w:p w14:paraId="0DF20507" w14:textId="4E011DC6" w:rsidR="0092715F" w:rsidRDefault="0092715F" w:rsidP="009367B2">
            <w:pPr>
              <w:pStyle w:val="a1"/>
              <w:rPr>
                <w:rFonts w:eastAsiaTheme="minorEastAsia"/>
                <w:lang w:eastAsia="zh-CN"/>
              </w:rPr>
            </w:pPr>
            <w:r>
              <w:rPr>
                <w:rFonts w:eastAsiaTheme="minorEastAsia" w:hint="eastAsia"/>
                <w:lang w:eastAsia="zh-CN"/>
              </w:rPr>
              <w:lastRenderedPageBreak/>
              <w:t>3</w:t>
            </w:r>
          </w:p>
        </w:tc>
        <w:tc>
          <w:tcPr>
            <w:tcW w:w="2265" w:type="dxa"/>
          </w:tcPr>
          <w:p w14:paraId="18B7978A" w14:textId="48DE487F" w:rsidR="0092715F" w:rsidRDefault="0092715F" w:rsidP="009367B2">
            <w:pPr>
              <w:pStyle w:val="a1"/>
              <w:rPr>
                <w:rFonts w:eastAsiaTheme="minorEastAsia"/>
                <w:lang w:eastAsia="zh-CN"/>
              </w:rPr>
            </w:pPr>
            <w:r>
              <w:rPr>
                <w:rFonts w:eastAsiaTheme="minorEastAsia" w:hint="eastAsia"/>
                <w:lang w:eastAsia="zh-CN"/>
              </w:rPr>
              <w:t>-</w:t>
            </w:r>
          </w:p>
        </w:tc>
        <w:tc>
          <w:tcPr>
            <w:tcW w:w="2265" w:type="dxa"/>
          </w:tcPr>
          <w:p w14:paraId="563D533C" w14:textId="12900F4C" w:rsidR="0092715F" w:rsidRDefault="0092715F" w:rsidP="009367B2">
            <w:pPr>
              <w:pStyle w:val="a1"/>
              <w:rPr>
                <w:rFonts w:eastAsiaTheme="minorEastAsia"/>
                <w:lang w:eastAsia="zh-CN"/>
              </w:rPr>
            </w:pPr>
            <w:r>
              <w:rPr>
                <w:rFonts w:eastAsiaTheme="minorEastAsia" w:hint="eastAsia"/>
                <w:lang w:eastAsia="zh-CN"/>
              </w:rPr>
              <w:t>-</w:t>
            </w:r>
          </w:p>
        </w:tc>
        <w:tc>
          <w:tcPr>
            <w:tcW w:w="2265" w:type="dxa"/>
          </w:tcPr>
          <w:p w14:paraId="09AF174A" w14:textId="2FF21FD0" w:rsidR="0092715F" w:rsidRDefault="0092715F" w:rsidP="009367B2">
            <w:pPr>
              <w:pStyle w:val="a1"/>
              <w:rPr>
                <w:rFonts w:eastAsiaTheme="minorEastAsia"/>
                <w:lang w:eastAsia="zh-CN"/>
              </w:rPr>
            </w:pPr>
            <w:r>
              <w:rPr>
                <w:rFonts w:eastAsiaTheme="minorEastAsia" w:hint="eastAsia"/>
                <w:lang w:eastAsia="zh-CN"/>
              </w:rPr>
              <w:t>P</w:t>
            </w:r>
            <w:r>
              <w:rPr>
                <w:rFonts w:eastAsiaTheme="minorEastAsia"/>
                <w:lang w:eastAsia="zh-CN"/>
              </w:rPr>
              <w:t>attern3</w:t>
            </w:r>
          </w:p>
        </w:tc>
      </w:tr>
    </w:tbl>
    <w:p w14:paraId="232AE22E" w14:textId="77777777" w:rsidR="005E0962" w:rsidRDefault="005E0E99" w:rsidP="003C5855">
      <w:pPr>
        <w:pStyle w:val="a1"/>
        <w:spacing w:beforeLines="50" w:before="120"/>
        <w:rPr>
          <w:rFonts w:eastAsiaTheme="minorEastAsia"/>
          <w:lang w:eastAsia="zh-CN"/>
        </w:rPr>
      </w:pPr>
      <w:r w:rsidRPr="00061AEA">
        <w:rPr>
          <w:rFonts w:eastAsiaTheme="minorEastAsia"/>
          <w:lang w:eastAsia="zh-CN"/>
        </w:rPr>
        <w:t xml:space="preserve">Considering that UL resource muting is used to </w:t>
      </w:r>
      <w:r w:rsidR="00AA493C" w:rsidRPr="00061AEA">
        <w:rPr>
          <w:rFonts w:eastAsiaTheme="minorEastAsia"/>
          <w:lang w:eastAsia="zh-CN"/>
        </w:rPr>
        <w:t xml:space="preserve">obtain the </w:t>
      </w:r>
      <w:r w:rsidRPr="00061AEA">
        <w:rPr>
          <w:rFonts w:eastAsiaTheme="minorEastAsia"/>
          <w:lang w:eastAsia="zh-CN"/>
        </w:rPr>
        <w:t>interference variance matrix</w:t>
      </w:r>
      <w:r w:rsidR="00AA493C" w:rsidRPr="00061AEA">
        <w:rPr>
          <w:rFonts w:eastAsiaTheme="minorEastAsia"/>
          <w:lang w:eastAsia="zh-CN"/>
        </w:rPr>
        <w:t xml:space="preserve"> for victim gNB</w:t>
      </w:r>
      <w:r w:rsidRPr="00061AEA">
        <w:rPr>
          <w:rFonts w:eastAsiaTheme="minorEastAsia"/>
          <w:lang w:eastAsia="zh-CN"/>
        </w:rPr>
        <w:t xml:space="preserve">, if </w:t>
      </w:r>
      <w:r w:rsidR="00AA493C" w:rsidRPr="00061AEA">
        <w:rPr>
          <w:rFonts w:eastAsiaTheme="minorEastAsia"/>
          <w:lang w:eastAsia="zh-CN"/>
        </w:rPr>
        <w:t xml:space="preserve">victim </w:t>
      </w:r>
      <w:r w:rsidRPr="00061AEA">
        <w:rPr>
          <w:rFonts w:eastAsiaTheme="minorEastAsia"/>
          <w:lang w:eastAsia="zh-CN"/>
        </w:rPr>
        <w:t xml:space="preserve">gNB can be aware that there is no interference in a slot, </w:t>
      </w:r>
      <w:r w:rsidR="00120F1D" w:rsidRPr="00061AEA">
        <w:rPr>
          <w:rFonts w:eastAsiaTheme="minorEastAsia"/>
          <w:lang w:eastAsia="zh-CN"/>
        </w:rPr>
        <w:t xml:space="preserve">or </w:t>
      </w:r>
      <w:r w:rsidRPr="00061AEA">
        <w:rPr>
          <w:rFonts w:eastAsiaTheme="minorEastAsia"/>
          <w:lang w:eastAsia="zh-CN"/>
        </w:rPr>
        <w:t xml:space="preserve">UL resource muting is not needed for </w:t>
      </w:r>
      <w:r w:rsidR="00120F1D" w:rsidRPr="00061AEA">
        <w:rPr>
          <w:rFonts w:eastAsiaTheme="minorEastAsia"/>
          <w:lang w:eastAsia="zh-CN"/>
        </w:rPr>
        <w:t xml:space="preserve">a </w:t>
      </w:r>
      <w:r w:rsidRPr="00061AEA">
        <w:rPr>
          <w:rFonts w:eastAsiaTheme="minorEastAsia"/>
          <w:lang w:eastAsia="zh-CN"/>
        </w:rPr>
        <w:t xml:space="preserve">PUSCH in </w:t>
      </w:r>
      <w:r w:rsidR="00120F1D" w:rsidRPr="00061AEA">
        <w:rPr>
          <w:rFonts w:eastAsiaTheme="minorEastAsia"/>
          <w:lang w:eastAsia="zh-CN"/>
        </w:rPr>
        <w:t xml:space="preserve">a </w:t>
      </w:r>
      <w:r w:rsidRPr="00061AEA">
        <w:rPr>
          <w:rFonts w:eastAsiaTheme="minorEastAsia"/>
          <w:lang w:eastAsia="zh-CN"/>
        </w:rPr>
        <w:t xml:space="preserve">slot, </w:t>
      </w:r>
      <w:r w:rsidR="00C503CF">
        <w:rPr>
          <w:rFonts w:eastAsiaTheme="minorEastAsia"/>
          <w:lang w:eastAsia="zh-CN"/>
        </w:rPr>
        <w:t>dynamic indication of enabling/disabling of UL resource muting is beneficial.</w:t>
      </w:r>
    </w:p>
    <w:p w14:paraId="1C4DDA7E" w14:textId="55A2B632" w:rsidR="00C503CF" w:rsidRPr="00CD2363" w:rsidRDefault="005E0962">
      <w:pPr>
        <w:pStyle w:val="a1"/>
        <w:rPr>
          <w:rFonts w:eastAsiaTheme="minorEastAsia"/>
          <w:highlight w:val="yellow"/>
          <w:lang w:eastAsia="zh-CN"/>
        </w:rPr>
      </w:pPr>
      <w:r>
        <w:rPr>
          <w:rFonts w:eastAsiaTheme="minorEastAsia"/>
          <w:lang w:eastAsia="zh-CN"/>
        </w:rPr>
        <w:t xml:space="preserve">In our understanding, the time location of </w:t>
      </w:r>
      <w:r w:rsidR="00984BB2">
        <w:rPr>
          <w:rFonts w:eastAsiaTheme="minorEastAsia"/>
          <w:lang w:eastAsia="zh-CN"/>
        </w:rPr>
        <w:t xml:space="preserve"> a </w:t>
      </w:r>
      <w:r>
        <w:rPr>
          <w:rFonts w:eastAsiaTheme="minorEastAsia"/>
          <w:lang w:eastAsia="zh-CN"/>
        </w:rPr>
        <w:t xml:space="preserve">UL resource muting pattern is semi-statically configured, once a PUSCH </w:t>
      </w:r>
      <w:r w:rsidR="009A3628">
        <w:rPr>
          <w:rFonts w:eastAsiaTheme="minorEastAsia"/>
          <w:lang w:eastAsia="zh-CN"/>
        </w:rPr>
        <w:t xml:space="preserve">partially or fully </w:t>
      </w:r>
      <w:r>
        <w:rPr>
          <w:rFonts w:eastAsiaTheme="minorEastAsia"/>
          <w:lang w:eastAsia="zh-CN"/>
        </w:rPr>
        <w:t>overlaps with the UL resource muting pattern in time domain, and optionally, DCI scheduling the PUSCH indicates enabling of UL resource muting, the PUSCH is transmitted with resource muting in the symbol</w:t>
      </w:r>
      <w:r w:rsidR="005269EE">
        <w:rPr>
          <w:rFonts w:eastAsiaTheme="minorEastAsia"/>
          <w:lang w:eastAsia="zh-CN"/>
        </w:rPr>
        <w:t>(</w:t>
      </w:r>
      <w:r>
        <w:rPr>
          <w:rFonts w:eastAsiaTheme="minorEastAsia"/>
          <w:lang w:eastAsia="zh-CN"/>
        </w:rPr>
        <w:t>s</w:t>
      </w:r>
      <w:r w:rsidR="005269EE">
        <w:rPr>
          <w:rFonts w:eastAsiaTheme="minorEastAsia"/>
          <w:lang w:eastAsia="zh-CN"/>
        </w:rPr>
        <w:t>)</w:t>
      </w:r>
      <w:r>
        <w:rPr>
          <w:rFonts w:eastAsiaTheme="minorEastAsia"/>
          <w:lang w:eastAsia="zh-CN"/>
        </w:rPr>
        <w:t xml:space="preserve"> overlapped with UL resource muting pattern, </w:t>
      </w:r>
      <w:r w:rsidR="00EE23E9">
        <w:rPr>
          <w:rFonts w:eastAsiaTheme="minorEastAsia"/>
          <w:lang w:eastAsia="zh-CN"/>
        </w:rPr>
        <w:t xml:space="preserve">which </w:t>
      </w:r>
      <w:r>
        <w:rPr>
          <w:rFonts w:eastAsiaTheme="minorEastAsia"/>
          <w:lang w:eastAsia="zh-CN"/>
        </w:rPr>
        <w:t xml:space="preserve">means the </w:t>
      </w:r>
      <w:r w:rsidR="005269EE">
        <w:rPr>
          <w:rFonts w:eastAsiaTheme="minorEastAsia"/>
          <w:lang w:eastAsia="zh-CN"/>
        </w:rPr>
        <w:t xml:space="preserve">number of </w:t>
      </w:r>
      <w:r>
        <w:rPr>
          <w:rFonts w:eastAsiaTheme="minorEastAsia"/>
          <w:lang w:eastAsia="zh-CN"/>
        </w:rPr>
        <w:t>muted symbol</w:t>
      </w:r>
      <w:r w:rsidR="005269EE">
        <w:rPr>
          <w:rFonts w:eastAsiaTheme="minorEastAsia"/>
          <w:lang w:eastAsia="zh-CN"/>
        </w:rPr>
        <w:t>s</w:t>
      </w:r>
      <w:r>
        <w:rPr>
          <w:rFonts w:eastAsiaTheme="minorEastAsia"/>
          <w:lang w:eastAsia="zh-CN"/>
        </w:rPr>
        <w:t xml:space="preserve"> for a PUSCH can be one or two based on the overlapping between PUSCH and UL resource muting pattern. If </w:t>
      </w:r>
      <w:r w:rsidR="003D3FBB">
        <w:rPr>
          <w:rFonts w:eastAsiaTheme="minorEastAsia"/>
          <w:lang w:eastAsia="zh-CN"/>
        </w:rPr>
        <w:t xml:space="preserve">only </w:t>
      </w:r>
      <w:r w:rsidR="007E094A">
        <w:rPr>
          <w:rFonts w:eastAsiaTheme="minorEastAsia"/>
          <w:lang w:eastAsia="zh-CN"/>
        </w:rPr>
        <w:t xml:space="preserve">a </w:t>
      </w:r>
      <w:r w:rsidR="003D3FBB">
        <w:rPr>
          <w:rFonts w:eastAsiaTheme="minorEastAsia"/>
          <w:lang w:eastAsia="zh-CN"/>
        </w:rPr>
        <w:t xml:space="preserve">single UL resource muting pattern is configured, it is possible that </w:t>
      </w:r>
      <w:r>
        <w:rPr>
          <w:rFonts w:eastAsiaTheme="minorEastAsia"/>
          <w:lang w:eastAsia="zh-CN"/>
        </w:rPr>
        <w:t>only one symbol is muted</w:t>
      </w:r>
      <w:r w:rsidR="003D3FBB">
        <w:rPr>
          <w:rFonts w:eastAsiaTheme="minorEastAsia"/>
          <w:lang w:eastAsia="zh-CN"/>
        </w:rPr>
        <w:t xml:space="preserve"> for a PUSCH.</w:t>
      </w:r>
      <w:r>
        <w:rPr>
          <w:rFonts w:eastAsiaTheme="minorEastAsia"/>
          <w:lang w:eastAsia="zh-CN"/>
        </w:rPr>
        <w:t xml:space="preserve"> </w:t>
      </w:r>
      <w:r w:rsidR="003D3FBB">
        <w:rPr>
          <w:rFonts w:eastAsiaTheme="minorEastAsia"/>
          <w:lang w:eastAsia="zh-CN"/>
        </w:rPr>
        <w:t>T</w:t>
      </w:r>
      <w:r>
        <w:rPr>
          <w:rFonts w:eastAsiaTheme="minorEastAsia"/>
          <w:lang w:eastAsia="zh-CN"/>
        </w:rPr>
        <w:t xml:space="preserve">here </w:t>
      </w:r>
      <w:r w:rsidR="005269EE">
        <w:rPr>
          <w:rFonts w:eastAsiaTheme="minorEastAsia"/>
          <w:lang w:eastAsia="zh-CN"/>
        </w:rPr>
        <w:t xml:space="preserve">is </w:t>
      </w:r>
      <w:r>
        <w:rPr>
          <w:rFonts w:eastAsiaTheme="minorEastAsia"/>
          <w:lang w:eastAsia="zh-CN"/>
        </w:rPr>
        <w:t xml:space="preserve">no issue if the PUSCH </w:t>
      </w:r>
      <w:r w:rsidR="005269EE">
        <w:rPr>
          <w:rFonts w:eastAsiaTheme="minorEastAsia"/>
          <w:lang w:eastAsia="zh-CN"/>
        </w:rPr>
        <w:t xml:space="preserve">overlaps </w:t>
      </w:r>
      <w:r>
        <w:rPr>
          <w:rFonts w:eastAsiaTheme="minorEastAsia"/>
          <w:lang w:eastAsia="zh-CN"/>
        </w:rPr>
        <w:t xml:space="preserve">with </w:t>
      </w:r>
      <w:r w:rsidR="005269EE">
        <w:rPr>
          <w:rFonts w:eastAsiaTheme="minorEastAsia"/>
          <w:lang w:eastAsia="zh-CN"/>
        </w:rPr>
        <w:t xml:space="preserve">only </w:t>
      </w:r>
      <w:r>
        <w:rPr>
          <w:rFonts w:eastAsiaTheme="minorEastAsia"/>
          <w:lang w:eastAsia="zh-CN"/>
        </w:rPr>
        <w:t xml:space="preserve">the PDCCH or only </w:t>
      </w:r>
      <w:r w:rsidR="005269EE">
        <w:rPr>
          <w:rFonts w:eastAsiaTheme="minorEastAsia"/>
          <w:lang w:eastAsia="zh-CN"/>
        </w:rPr>
        <w:t xml:space="preserve">the </w:t>
      </w:r>
      <w:r>
        <w:rPr>
          <w:rFonts w:eastAsiaTheme="minorEastAsia"/>
          <w:lang w:eastAsia="zh-CN"/>
        </w:rPr>
        <w:t>PDSCH of aggressor gNB. If the PUSCH overlaps with both PDCCH and PDSCH of aggressor gNB and only one symbol is muted</w:t>
      </w:r>
      <w:r w:rsidR="002A7946">
        <w:rPr>
          <w:rFonts w:eastAsiaTheme="minorEastAsia"/>
          <w:lang w:eastAsia="zh-CN"/>
        </w:rPr>
        <w:t xml:space="preserve"> as shown in following</w:t>
      </w:r>
      <w:r w:rsidR="00852337">
        <w:rPr>
          <w:rFonts w:eastAsiaTheme="minorEastAsia"/>
          <w:lang w:eastAsia="zh-CN"/>
        </w:rPr>
        <w:t xml:space="preserve"> </w:t>
      </w:r>
      <w:r w:rsidR="00852337">
        <w:rPr>
          <w:rFonts w:eastAsiaTheme="minorEastAsia"/>
          <w:lang w:eastAsia="zh-CN"/>
        </w:rPr>
        <w:fldChar w:fldCharType="begin"/>
      </w:r>
      <w:r w:rsidR="00852337">
        <w:rPr>
          <w:rFonts w:eastAsiaTheme="minorEastAsia"/>
          <w:lang w:eastAsia="zh-CN"/>
        </w:rPr>
        <w:instrText xml:space="preserve"> REF _Ref178087499 \h </w:instrText>
      </w:r>
      <w:r w:rsidR="00852337">
        <w:rPr>
          <w:rFonts w:eastAsiaTheme="minorEastAsia"/>
          <w:lang w:eastAsia="zh-CN"/>
        </w:rPr>
      </w:r>
      <w:r w:rsidR="00852337">
        <w:rPr>
          <w:rFonts w:eastAsiaTheme="minorEastAsia"/>
          <w:lang w:eastAsia="zh-CN"/>
        </w:rPr>
        <w:fldChar w:fldCharType="separate"/>
      </w:r>
      <w:r w:rsidR="00852337">
        <w:t xml:space="preserve">Figure </w:t>
      </w:r>
      <w:r w:rsidR="00852337">
        <w:rPr>
          <w:noProof/>
        </w:rPr>
        <w:t>1</w:t>
      </w:r>
      <w:r w:rsidR="00852337">
        <w:rPr>
          <w:rFonts w:eastAsiaTheme="minorEastAsia"/>
          <w:lang w:eastAsia="zh-CN"/>
        </w:rPr>
        <w:fldChar w:fldCharType="end"/>
      </w:r>
      <w:r w:rsidR="00852337">
        <w:rPr>
          <w:rFonts w:eastAsiaTheme="minorEastAsia"/>
          <w:lang w:eastAsia="zh-CN"/>
        </w:rPr>
        <w:t xml:space="preserve"> for PUSCH1</w:t>
      </w:r>
      <w:r>
        <w:rPr>
          <w:rFonts w:eastAsiaTheme="minorEastAsia"/>
          <w:lang w:eastAsia="zh-CN"/>
        </w:rPr>
        <w:t xml:space="preserve">, </w:t>
      </w:r>
      <w:r w:rsidR="008E1914">
        <w:rPr>
          <w:rFonts w:eastAsiaTheme="minorEastAsia"/>
          <w:lang w:eastAsia="zh-CN"/>
        </w:rPr>
        <w:t xml:space="preserve">considering that the interference </w:t>
      </w:r>
      <w:r w:rsidR="008E1914">
        <w:rPr>
          <w:rFonts w:eastAsiaTheme="minorEastAsia"/>
          <w:lang w:eastAsia="zh-CN"/>
        </w:rPr>
        <w:t>may be different on symbols overlapping with PDCCH and PDSCH</w:t>
      </w:r>
      <w:r w:rsidR="008E1914">
        <w:rPr>
          <w:rFonts w:eastAsiaTheme="minorEastAsia"/>
          <w:lang w:eastAsia="zh-CN"/>
        </w:rPr>
        <w:t xml:space="preserve"> of aggressor gNB</w:t>
      </w:r>
      <w:r w:rsidR="008E1914">
        <w:rPr>
          <w:rFonts w:eastAsiaTheme="minorEastAsia"/>
          <w:lang w:eastAsia="zh-CN"/>
        </w:rPr>
        <w:t xml:space="preserve">, </w:t>
      </w:r>
      <w:r w:rsidR="00852337">
        <w:rPr>
          <w:rFonts w:eastAsiaTheme="minorEastAsia"/>
          <w:lang w:eastAsia="zh-CN"/>
        </w:rPr>
        <w:t>a second</w:t>
      </w:r>
      <w:r>
        <w:rPr>
          <w:rFonts w:eastAsiaTheme="minorEastAsia"/>
          <w:lang w:eastAsia="zh-CN"/>
        </w:rPr>
        <w:t xml:space="preserve"> symbol may need to be muted </w:t>
      </w:r>
      <w:r w:rsidR="00B65E83">
        <w:rPr>
          <w:rFonts w:eastAsiaTheme="minorEastAsia"/>
          <w:lang w:eastAsia="zh-CN"/>
        </w:rPr>
        <w:t>in a</w:t>
      </w:r>
      <w:r>
        <w:rPr>
          <w:rFonts w:eastAsiaTheme="minorEastAsia"/>
          <w:lang w:eastAsia="zh-CN"/>
        </w:rPr>
        <w:t xml:space="preserve"> transparent way by </w:t>
      </w:r>
      <w:r w:rsidR="00852337">
        <w:rPr>
          <w:rFonts w:eastAsiaTheme="minorEastAsia"/>
          <w:lang w:eastAsia="zh-CN"/>
        </w:rPr>
        <w:t>gNB not scheduling</w:t>
      </w:r>
      <w:r>
        <w:rPr>
          <w:rFonts w:eastAsiaTheme="minorEastAsia"/>
          <w:lang w:eastAsia="zh-CN"/>
        </w:rPr>
        <w:t xml:space="preserve"> PUSCH </w:t>
      </w:r>
      <w:r w:rsidR="00852337">
        <w:rPr>
          <w:rFonts w:eastAsiaTheme="minorEastAsia"/>
          <w:lang w:eastAsia="zh-CN"/>
        </w:rPr>
        <w:t>transmission in a symbol overlapping with PDSCH of aggressor gNB, e.g. 4</w:t>
      </w:r>
      <w:r w:rsidR="00852337" w:rsidRPr="00CD2363">
        <w:rPr>
          <w:rFonts w:eastAsiaTheme="minorEastAsia"/>
          <w:vertAlign w:val="superscript"/>
          <w:lang w:eastAsia="zh-CN"/>
        </w:rPr>
        <w:t>th</w:t>
      </w:r>
      <w:r w:rsidR="00852337">
        <w:rPr>
          <w:rFonts w:eastAsiaTheme="minorEastAsia"/>
          <w:lang w:eastAsia="zh-CN"/>
        </w:rPr>
        <w:t xml:space="preserve"> symbol in the slot. Another way is using</w:t>
      </w:r>
      <w:r>
        <w:rPr>
          <w:rFonts w:eastAsiaTheme="minorEastAsia"/>
          <w:lang w:eastAsia="zh-CN"/>
        </w:rPr>
        <w:t xml:space="preserve"> resource muting of another PUSCH </w:t>
      </w:r>
      <w:r w:rsidR="00EE23E9">
        <w:rPr>
          <w:rFonts w:eastAsiaTheme="minorEastAsia"/>
          <w:lang w:eastAsia="zh-CN"/>
        </w:rPr>
        <w:t xml:space="preserve">overlapping </w:t>
      </w:r>
      <w:r>
        <w:rPr>
          <w:rFonts w:eastAsiaTheme="minorEastAsia"/>
          <w:lang w:eastAsia="zh-CN"/>
        </w:rPr>
        <w:t>with the second symbol</w:t>
      </w:r>
      <w:r w:rsidR="00852337">
        <w:rPr>
          <w:rFonts w:eastAsiaTheme="minorEastAsia"/>
          <w:lang w:eastAsia="zh-CN"/>
        </w:rPr>
        <w:t xml:space="preserve"> of UL resource muting pattern</w:t>
      </w:r>
      <w:r>
        <w:rPr>
          <w:rFonts w:eastAsiaTheme="minorEastAsia"/>
          <w:lang w:eastAsia="zh-CN"/>
        </w:rPr>
        <w:t>.</w:t>
      </w:r>
      <w:r w:rsidR="00E726BE">
        <w:rPr>
          <w:rFonts w:eastAsiaTheme="minorEastAsia"/>
          <w:lang w:eastAsia="zh-CN"/>
        </w:rPr>
        <w:t xml:space="preserve"> There may be some issue</w:t>
      </w:r>
      <w:r w:rsidR="00902AB6">
        <w:rPr>
          <w:rFonts w:eastAsiaTheme="minorEastAsia"/>
          <w:lang w:eastAsia="zh-CN"/>
        </w:rPr>
        <w:t>s</w:t>
      </w:r>
      <w:r w:rsidR="00E726BE">
        <w:rPr>
          <w:rFonts w:eastAsiaTheme="minorEastAsia"/>
          <w:lang w:eastAsia="zh-CN"/>
        </w:rPr>
        <w:t xml:space="preserve"> for this way</w:t>
      </w:r>
      <w:r>
        <w:rPr>
          <w:rFonts w:eastAsiaTheme="minorEastAsia"/>
          <w:lang w:eastAsia="zh-CN"/>
        </w:rPr>
        <w:t xml:space="preserve"> </w:t>
      </w:r>
      <w:r w:rsidR="00852337">
        <w:rPr>
          <w:rFonts w:eastAsiaTheme="minorEastAsia"/>
          <w:lang w:eastAsia="zh-CN"/>
        </w:rPr>
        <w:t>in a case that the reception</w:t>
      </w:r>
      <w:r>
        <w:rPr>
          <w:rFonts w:eastAsiaTheme="minorEastAsia"/>
          <w:lang w:eastAsia="zh-CN"/>
        </w:rPr>
        <w:t xml:space="preserve"> beam</w:t>
      </w:r>
      <w:r w:rsidR="00902AB6">
        <w:rPr>
          <w:rFonts w:eastAsiaTheme="minorEastAsia"/>
          <w:lang w:eastAsia="zh-CN"/>
        </w:rPr>
        <w:t>s</w:t>
      </w:r>
      <w:r>
        <w:rPr>
          <w:rFonts w:eastAsiaTheme="minorEastAsia"/>
          <w:lang w:eastAsia="zh-CN"/>
        </w:rPr>
        <w:t xml:space="preserve"> for </w:t>
      </w:r>
      <w:r w:rsidR="00852337">
        <w:rPr>
          <w:rFonts w:eastAsiaTheme="minorEastAsia"/>
          <w:lang w:eastAsia="zh-CN"/>
        </w:rPr>
        <w:t>PUSCH1 and PUSCH2</w:t>
      </w:r>
      <w:r>
        <w:rPr>
          <w:rFonts w:eastAsiaTheme="minorEastAsia"/>
          <w:lang w:eastAsia="zh-CN"/>
        </w:rPr>
        <w:t xml:space="preserve"> </w:t>
      </w:r>
      <w:r w:rsidR="00852337">
        <w:rPr>
          <w:rFonts w:eastAsiaTheme="minorEastAsia"/>
          <w:lang w:eastAsia="zh-CN"/>
        </w:rPr>
        <w:t xml:space="preserve">are </w:t>
      </w:r>
      <w:r>
        <w:rPr>
          <w:rFonts w:eastAsiaTheme="minorEastAsia"/>
          <w:lang w:eastAsia="zh-CN"/>
        </w:rPr>
        <w:t>different</w:t>
      </w:r>
      <w:r w:rsidR="00E726BE">
        <w:rPr>
          <w:rFonts w:eastAsiaTheme="minorEastAsia"/>
          <w:lang w:eastAsia="zh-CN"/>
        </w:rPr>
        <w:t>.</w:t>
      </w:r>
      <w:r w:rsidR="00864AD4">
        <w:rPr>
          <w:rFonts w:eastAsiaTheme="minorEastAsia"/>
          <w:lang w:eastAsia="zh-CN"/>
        </w:rPr>
        <w:t xml:space="preserve"> In this case,</w:t>
      </w:r>
      <w:r w:rsidR="00E726BE">
        <w:rPr>
          <w:rFonts w:eastAsiaTheme="minorEastAsia"/>
          <w:lang w:eastAsia="zh-CN"/>
        </w:rPr>
        <w:t xml:space="preserve"> </w:t>
      </w:r>
      <w:r w:rsidR="00864AD4">
        <w:rPr>
          <w:rFonts w:eastAsiaTheme="minorEastAsia"/>
          <w:lang w:eastAsia="zh-CN"/>
        </w:rPr>
        <w:t xml:space="preserve">more than one UL resource muting pattern </w:t>
      </w:r>
      <w:r w:rsidR="00B901C7">
        <w:rPr>
          <w:rFonts w:eastAsiaTheme="minorEastAsia"/>
          <w:lang w:eastAsia="zh-CN"/>
        </w:rPr>
        <w:t>can be</w:t>
      </w:r>
      <w:r w:rsidR="00864AD4">
        <w:rPr>
          <w:rFonts w:eastAsiaTheme="minorEastAsia"/>
          <w:lang w:eastAsia="zh-CN"/>
        </w:rPr>
        <w:t xml:space="preserve"> </w:t>
      </w:r>
      <w:r w:rsidR="005A4867">
        <w:rPr>
          <w:rFonts w:eastAsiaTheme="minorEastAsia"/>
          <w:lang w:eastAsia="zh-CN"/>
        </w:rPr>
        <w:t>beneficial</w:t>
      </w:r>
      <w:r w:rsidR="00864AD4">
        <w:rPr>
          <w:rFonts w:eastAsiaTheme="minorEastAsia"/>
          <w:lang w:eastAsia="zh-CN"/>
        </w:rPr>
        <w:t>.</w:t>
      </w:r>
      <w:r w:rsidR="00984BB2">
        <w:rPr>
          <w:rFonts w:eastAsiaTheme="minorEastAsia"/>
          <w:lang w:eastAsia="zh-CN"/>
        </w:rPr>
        <w:t xml:space="preserve"> In addition, dynamic</w:t>
      </w:r>
      <w:r w:rsidR="00984BB2">
        <w:rPr>
          <w:rFonts w:eastAsiaTheme="minorEastAsia"/>
          <w:lang w:eastAsia="zh-CN"/>
        </w:rPr>
        <w:t xml:space="preserve"> </w:t>
      </w:r>
      <w:r w:rsidR="00984BB2">
        <w:rPr>
          <w:rFonts w:eastAsiaTheme="minorEastAsia"/>
          <w:lang w:eastAsia="zh-CN"/>
        </w:rPr>
        <w:t>indicat</w:t>
      </w:r>
      <w:r w:rsidR="00984BB2">
        <w:rPr>
          <w:rFonts w:eastAsiaTheme="minorEastAsia"/>
          <w:lang w:eastAsia="zh-CN"/>
        </w:rPr>
        <w:t>ion of</w:t>
      </w:r>
      <w:r w:rsidR="00984BB2">
        <w:rPr>
          <w:rFonts w:eastAsiaTheme="minorEastAsia"/>
          <w:lang w:eastAsia="zh-CN"/>
        </w:rPr>
        <w:t xml:space="preserve"> UL resource muting and/or on/off UL resource muting </w:t>
      </w:r>
      <w:r w:rsidR="00984BB2">
        <w:rPr>
          <w:rFonts w:eastAsiaTheme="minorEastAsia"/>
          <w:lang w:eastAsia="zh-CN"/>
        </w:rPr>
        <w:t>can avoid the overlapping between UL muting symbol and DMRS/PTRS by gNB.</w:t>
      </w:r>
    </w:p>
    <w:p w14:paraId="4EC966DD" w14:textId="5E34794C" w:rsidR="002A7946" w:rsidRDefault="009152FE" w:rsidP="00CD2363">
      <w:pPr>
        <w:pStyle w:val="a1"/>
        <w:keepNext/>
      </w:pPr>
      <w:r w:rsidRPr="009152FE">
        <w:rPr>
          <w:noProof/>
        </w:rPr>
        <w:drawing>
          <wp:inline distT="0" distB="0" distL="0" distR="0" wp14:anchorId="3EA60BC9" wp14:editId="5FA53028">
            <wp:extent cx="5615450" cy="142811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1">
                      <a:extLst>
                        <a:ext uri="{28A0092B-C50C-407E-A947-70E740481C1C}">
                          <a14:useLocalDpi xmlns:a14="http://schemas.microsoft.com/office/drawing/2010/main" val="0"/>
                        </a:ext>
                      </a:extLst>
                    </a:blip>
                    <a:srcRect l="2488"/>
                    <a:stretch/>
                  </pic:blipFill>
                  <pic:spPr bwMode="auto">
                    <a:xfrm>
                      <a:off x="0" y="0"/>
                      <a:ext cx="5616130" cy="1428288"/>
                    </a:xfrm>
                    <a:prstGeom prst="rect">
                      <a:avLst/>
                    </a:prstGeom>
                    <a:noFill/>
                    <a:ln>
                      <a:noFill/>
                    </a:ln>
                    <a:extLst>
                      <a:ext uri="{53640926-AAD7-44D8-BBD7-CCE9431645EC}">
                        <a14:shadowObscured xmlns:a14="http://schemas.microsoft.com/office/drawing/2010/main"/>
                      </a:ext>
                    </a:extLst>
                  </pic:spPr>
                </pic:pic>
              </a:graphicData>
            </a:graphic>
          </wp:inline>
        </w:drawing>
      </w:r>
    </w:p>
    <w:p w14:paraId="682635D7" w14:textId="7F61BD1F" w:rsidR="002A7946" w:rsidRDefault="002A7946" w:rsidP="00CD2363">
      <w:pPr>
        <w:pStyle w:val="a8"/>
        <w:jc w:val="center"/>
        <w:rPr>
          <w:rFonts w:eastAsiaTheme="minorEastAsia"/>
          <w:lang w:eastAsia="zh-CN"/>
        </w:rPr>
      </w:pPr>
      <w:bookmarkStart w:id="10" w:name="_Ref178087499"/>
      <w:r>
        <w:t xml:space="preserve">Figure </w:t>
      </w:r>
      <w:r>
        <w:fldChar w:fldCharType="begin"/>
      </w:r>
      <w:r>
        <w:instrText xml:space="preserve"> SEQ Figure \* ARABIC </w:instrText>
      </w:r>
      <w:r>
        <w:fldChar w:fldCharType="separate"/>
      </w:r>
      <w:r>
        <w:rPr>
          <w:noProof/>
        </w:rPr>
        <w:t>1</w:t>
      </w:r>
      <w:r>
        <w:fldChar w:fldCharType="end"/>
      </w:r>
      <w:bookmarkEnd w:id="10"/>
      <w:r>
        <w:t xml:space="preserve"> Example for UL resource muting and PUSCH scheduling</w:t>
      </w:r>
    </w:p>
    <w:p w14:paraId="02DA12BA" w14:textId="77777777" w:rsidR="00133841" w:rsidRDefault="00133841" w:rsidP="008E1914">
      <w:pPr>
        <w:spacing w:after="120"/>
        <w:rPr>
          <w:rFonts w:eastAsiaTheme="minorEastAsia"/>
          <w:b/>
        </w:rPr>
      </w:pPr>
      <w:bookmarkStart w:id="11" w:name="_Ref174112167"/>
    </w:p>
    <w:p w14:paraId="737A16CF" w14:textId="45EA6929" w:rsidR="00B901C7" w:rsidRPr="003C5855" w:rsidRDefault="005E0E99" w:rsidP="003C5855">
      <w:pPr>
        <w:spacing w:after="120"/>
        <w:rPr>
          <w:rFonts w:eastAsiaTheme="minorEastAsia"/>
          <w:b/>
        </w:rPr>
      </w:pPr>
      <w:r w:rsidRPr="003C5855">
        <w:rPr>
          <w:rFonts w:eastAsiaTheme="minorEastAsia"/>
          <w:b/>
        </w:rPr>
        <w:t xml:space="preserve">Proposal </w:t>
      </w:r>
      <w:r w:rsidRPr="003C5855">
        <w:rPr>
          <w:rFonts w:eastAsiaTheme="minorEastAsia"/>
          <w:b/>
        </w:rPr>
        <w:fldChar w:fldCharType="begin"/>
      </w:r>
      <w:r w:rsidRPr="003C5855">
        <w:rPr>
          <w:rFonts w:eastAsiaTheme="minorEastAsia"/>
          <w:b/>
        </w:rPr>
        <w:instrText xml:space="preserve"> SEQ Proposal \* ARABIC </w:instrText>
      </w:r>
      <w:r w:rsidRPr="003C5855">
        <w:rPr>
          <w:rFonts w:eastAsiaTheme="minorEastAsia"/>
          <w:b/>
        </w:rPr>
        <w:fldChar w:fldCharType="separate"/>
      </w:r>
      <w:r w:rsidR="005C2EAE">
        <w:rPr>
          <w:rFonts w:eastAsiaTheme="minorEastAsia"/>
          <w:b/>
          <w:noProof/>
          <w:lang w:eastAsia="zh-CN"/>
        </w:rPr>
        <w:t>3</w:t>
      </w:r>
      <w:r w:rsidRPr="003C5855">
        <w:rPr>
          <w:rFonts w:eastAsiaTheme="minorEastAsia"/>
          <w:b/>
        </w:rPr>
        <w:fldChar w:fldCharType="end"/>
      </w:r>
      <w:r w:rsidRPr="003C5855">
        <w:rPr>
          <w:rFonts w:eastAsiaTheme="minorEastAsia"/>
          <w:b/>
        </w:rPr>
        <w:t xml:space="preserve">: Regarding the indication/determination of UL resource muting, </w:t>
      </w:r>
      <w:r w:rsidR="00EE23E9" w:rsidRPr="003C5855">
        <w:rPr>
          <w:rFonts w:eastAsiaTheme="minorEastAsia"/>
          <w:b/>
        </w:rPr>
        <w:t xml:space="preserve">support </w:t>
      </w:r>
      <w:r w:rsidR="00EE23E9" w:rsidRPr="003C5855">
        <w:rPr>
          <w:rFonts w:eastAsiaTheme="minorEastAsia"/>
          <w:b/>
        </w:rPr>
        <w:t>O</w:t>
      </w:r>
      <w:r w:rsidR="00C14D81" w:rsidRPr="003C5855">
        <w:rPr>
          <w:rFonts w:eastAsiaTheme="minorEastAsia"/>
          <w:b/>
        </w:rPr>
        <w:t>ption 3</w:t>
      </w:r>
      <w:r w:rsidR="008E1914" w:rsidRPr="003C5855">
        <w:rPr>
          <w:rFonts w:eastAsiaTheme="minorEastAsia"/>
          <w:b/>
        </w:rPr>
        <w:t>.</w:t>
      </w:r>
      <w:r w:rsidR="00EE23E9" w:rsidRPr="003C5855" w:rsidDel="00EE23E9">
        <w:rPr>
          <w:rFonts w:eastAsiaTheme="minorEastAsia"/>
          <w:b/>
        </w:rPr>
        <w:t xml:space="preserve"> </w:t>
      </w:r>
      <w:bookmarkEnd w:id="11"/>
    </w:p>
    <w:p w14:paraId="47D7F894" w14:textId="48FACF2E" w:rsidR="00C14D81" w:rsidRPr="003C5855" w:rsidRDefault="00C14D81" w:rsidP="003C5855">
      <w:pPr>
        <w:pStyle w:val="af8"/>
        <w:numPr>
          <w:ilvl w:val="0"/>
          <w:numId w:val="61"/>
        </w:numPr>
        <w:spacing w:after="120"/>
        <w:ind w:firstLineChars="0"/>
        <w:rPr>
          <w:rFonts w:ascii="Times New Roman" w:eastAsiaTheme="minorEastAsia" w:hAnsi="Times New Roman"/>
          <w:b/>
          <w:lang w:eastAsia="en-US"/>
        </w:rPr>
      </w:pPr>
      <w:r w:rsidRPr="003C5855">
        <w:rPr>
          <w:rFonts w:ascii="Times New Roman" w:eastAsiaTheme="minorEastAsia" w:hAnsi="Times New Roman"/>
          <w:b/>
          <w:kern w:val="0"/>
          <w:sz w:val="20"/>
          <w:szCs w:val="24"/>
          <w:lang w:eastAsia="en-US"/>
        </w:rPr>
        <w:t xml:space="preserve">Option 3: The time location of each of one or more UL muting symbols is semi-statically configured, and none, one or two time location of UL muting symbol(s) is dynamically indicated by TDRA field in DCI </w:t>
      </w:r>
    </w:p>
    <w:p w14:paraId="5C78268B" w14:textId="2695AE1F" w:rsidR="006C4DAC" w:rsidRPr="00CD2363" w:rsidRDefault="00E726BE">
      <w:pPr>
        <w:pStyle w:val="a1"/>
        <w:rPr>
          <w:rFonts w:eastAsiaTheme="minorEastAsia"/>
          <w:b/>
          <w:u w:val="single"/>
          <w:lang w:eastAsia="zh-CN"/>
        </w:rPr>
      </w:pPr>
      <w:r w:rsidRPr="00CD2363">
        <w:rPr>
          <w:rFonts w:eastAsiaTheme="minorEastAsia"/>
          <w:b/>
          <w:u w:val="single"/>
          <w:lang w:eastAsia="zh-CN"/>
        </w:rPr>
        <w:t>Overlapping between UL resource muting symbol and UL DMRS, PT-RS</w:t>
      </w:r>
    </w:p>
    <w:p w14:paraId="5745A417" w14:textId="140D03AD" w:rsidR="00E726BE" w:rsidRDefault="00E726BE">
      <w:pPr>
        <w:pStyle w:val="a1"/>
        <w:rPr>
          <w:rFonts w:eastAsiaTheme="minorEastAsia"/>
          <w:lang w:eastAsia="zh-CN"/>
        </w:rPr>
      </w:pPr>
      <w:r w:rsidRPr="00CD2363">
        <w:rPr>
          <w:rFonts w:eastAsiaTheme="minorEastAsia"/>
          <w:lang w:eastAsia="zh-CN"/>
        </w:rPr>
        <w:t xml:space="preserve">In the </w:t>
      </w:r>
      <w:r w:rsidR="00366D7A">
        <w:rPr>
          <w:rFonts w:eastAsiaTheme="minorEastAsia"/>
          <w:lang w:eastAsia="zh-CN"/>
        </w:rPr>
        <w:t>previous</w:t>
      </w:r>
      <w:r w:rsidR="00366D7A" w:rsidRPr="00CD2363">
        <w:rPr>
          <w:rFonts w:eastAsiaTheme="minorEastAsia"/>
          <w:lang w:eastAsia="zh-CN"/>
        </w:rPr>
        <w:t xml:space="preserve"> </w:t>
      </w:r>
      <w:r w:rsidRPr="00CD2363">
        <w:rPr>
          <w:rFonts w:eastAsiaTheme="minorEastAsia"/>
          <w:lang w:eastAsia="zh-CN"/>
        </w:rPr>
        <w:t>meeting</w:t>
      </w:r>
      <w:r w:rsidR="00366D7A">
        <w:rPr>
          <w:rFonts w:eastAsiaTheme="minorEastAsia"/>
          <w:lang w:eastAsia="zh-CN"/>
        </w:rPr>
        <w:t>s</w:t>
      </w:r>
      <w:r w:rsidRPr="00CD2363">
        <w:rPr>
          <w:rFonts w:eastAsiaTheme="minorEastAsia"/>
          <w:lang w:eastAsia="zh-CN"/>
        </w:rPr>
        <w:t>, the issue of overlapping between UL resource muting symbol and UL DMRS, PT-RS</w:t>
      </w:r>
      <w:r>
        <w:rPr>
          <w:rFonts w:eastAsiaTheme="minorEastAsia"/>
          <w:lang w:eastAsia="zh-CN"/>
        </w:rPr>
        <w:t xml:space="preserve"> was discussed and the following three option</w:t>
      </w:r>
      <w:r w:rsidR="00A949B1">
        <w:rPr>
          <w:rFonts w:eastAsiaTheme="minorEastAsia"/>
          <w:lang w:eastAsia="zh-CN"/>
        </w:rPr>
        <w:t>s</w:t>
      </w:r>
      <w:r>
        <w:rPr>
          <w:rFonts w:eastAsiaTheme="minorEastAsia"/>
          <w:lang w:eastAsia="zh-CN"/>
        </w:rPr>
        <w:t xml:space="preserve"> were </w:t>
      </w:r>
      <w:r w:rsidR="00A949B1">
        <w:rPr>
          <w:rFonts w:eastAsiaTheme="minorEastAsia"/>
          <w:lang w:eastAsia="zh-CN"/>
        </w:rPr>
        <w:t>identified</w:t>
      </w:r>
      <w:r>
        <w:rPr>
          <w:rFonts w:eastAsiaTheme="minorEastAsia"/>
          <w:lang w:eastAsia="zh-CN"/>
        </w:rPr>
        <w:t>.</w:t>
      </w:r>
    </w:p>
    <w:p w14:paraId="6D8E9E73" w14:textId="5252B2C1" w:rsidR="00E726BE" w:rsidRPr="00CD2363" w:rsidRDefault="00E726BE" w:rsidP="00E726BE">
      <w:pPr>
        <w:suppressAutoHyphens/>
        <w:spacing w:after="120"/>
        <w:rPr>
          <w:rFonts w:eastAsiaTheme="minorEastAsia"/>
          <w:lang w:eastAsia="zh-CN"/>
        </w:rPr>
      </w:pPr>
      <w:r w:rsidRPr="00CD2363">
        <w:rPr>
          <w:rFonts w:eastAsiaTheme="minorEastAsia"/>
          <w:lang w:eastAsia="zh-CN"/>
        </w:rPr>
        <w:lastRenderedPageBreak/>
        <w:t xml:space="preserve">For the time location of UL resource muting for </w:t>
      </w:r>
      <w:r w:rsidR="00A949B1">
        <w:rPr>
          <w:rFonts w:eastAsiaTheme="minorEastAsia"/>
          <w:lang w:eastAsia="zh-CN"/>
        </w:rPr>
        <w:t xml:space="preserve">a </w:t>
      </w:r>
      <w:r w:rsidRPr="00CD2363">
        <w:rPr>
          <w:rFonts w:eastAsiaTheme="minorEastAsia"/>
          <w:lang w:eastAsia="zh-CN"/>
        </w:rPr>
        <w:t>PUSCH within a slot, down-select one from the following three options.</w:t>
      </w:r>
    </w:p>
    <w:p w14:paraId="13619B3D" w14:textId="77777777" w:rsidR="00E726BE" w:rsidRPr="00CD2363" w:rsidRDefault="00E726BE" w:rsidP="00E726BE">
      <w:pPr>
        <w:pStyle w:val="af8"/>
        <w:numPr>
          <w:ilvl w:val="0"/>
          <w:numId w:val="45"/>
        </w:numPr>
        <w:suppressAutoHyphens/>
        <w:adjustRightInd w:val="0"/>
        <w:snapToGrid w:val="0"/>
        <w:spacing w:after="120"/>
        <w:ind w:left="440" w:firstLineChars="0" w:hanging="440"/>
        <w:rPr>
          <w:rFonts w:ascii="Times New Roman" w:eastAsiaTheme="minorEastAsia" w:hAnsi="Times New Roman"/>
          <w:kern w:val="0"/>
          <w:sz w:val="20"/>
          <w:szCs w:val="24"/>
        </w:rPr>
      </w:pPr>
      <w:r w:rsidRPr="00CD2363">
        <w:rPr>
          <w:rFonts w:ascii="Times New Roman" w:eastAsiaTheme="minorEastAsia" w:hAnsi="Times New Roman"/>
          <w:kern w:val="0"/>
          <w:sz w:val="20"/>
          <w:szCs w:val="24"/>
        </w:rPr>
        <w:t>Option 1: When a UL muting symbol overlaps with UL DMRS or PT-RS, UL DMRS or PT-RS is prioritized, i.e., UE does not apply the UL resource muting on the overlapped symbol. If UE is configured with another UL muting symbol which does not overlap with DMRS or PT-RS, it is still valid</w:t>
      </w:r>
    </w:p>
    <w:p w14:paraId="228D3792" w14:textId="77777777" w:rsidR="00E726BE" w:rsidRPr="00CD2363" w:rsidRDefault="00E726BE" w:rsidP="00E726BE">
      <w:pPr>
        <w:pStyle w:val="af8"/>
        <w:numPr>
          <w:ilvl w:val="0"/>
          <w:numId w:val="45"/>
        </w:numPr>
        <w:suppressAutoHyphens/>
        <w:adjustRightInd w:val="0"/>
        <w:snapToGrid w:val="0"/>
        <w:spacing w:after="120"/>
        <w:ind w:left="440" w:firstLineChars="0" w:hanging="440"/>
        <w:rPr>
          <w:rFonts w:ascii="Times New Roman" w:eastAsiaTheme="minorEastAsia" w:hAnsi="Times New Roman"/>
          <w:kern w:val="0"/>
          <w:sz w:val="20"/>
          <w:szCs w:val="24"/>
        </w:rPr>
      </w:pPr>
      <w:r w:rsidRPr="00CD2363">
        <w:rPr>
          <w:rFonts w:ascii="Times New Roman" w:eastAsiaTheme="minorEastAsia" w:hAnsi="Times New Roman"/>
          <w:kern w:val="0"/>
          <w:sz w:val="20"/>
          <w:szCs w:val="24"/>
        </w:rPr>
        <w:t>Option 2: When a UL muting symbol overlaps with UL DMRS or PT-RS, the UL muting symbol is shifted (e.g. by indicating another UL muting symbol or determining the next candidate UL muting symbol) such that there is no overlapping</w:t>
      </w:r>
    </w:p>
    <w:p w14:paraId="1E99AFA9" w14:textId="5827D53B" w:rsidR="00E726BE" w:rsidRPr="00CD2363" w:rsidRDefault="00E726BE" w:rsidP="00E726BE">
      <w:pPr>
        <w:pStyle w:val="af8"/>
        <w:numPr>
          <w:ilvl w:val="0"/>
          <w:numId w:val="45"/>
        </w:numPr>
        <w:suppressAutoHyphens/>
        <w:adjustRightInd w:val="0"/>
        <w:snapToGrid w:val="0"/>
        <w:spacing w:after="120"/>
        <w:ind w:left="440" w:firstLineChars="0" w:hanging="440"/>
        <w:rPr>
          <w:rFonts w:ascii="Times New Roman" w:eastAsiaTheme="minorEastAsia" w:hAnsi="Times New Roman"/>
          <w:kern w:val="0"/>
          <w:sz w:val="20"/>
          <w:szCs w:val="24"/>
        </w:rPr>
      </w:pPr>
      <w:r w:rsidRPr="00CD2363">
        <w:rPr>
          <w:rFonts w:ascii="Times New Roman" w:eastAsiaTheme="minorEastAsia" w:hAnsi="Times New Roman"/>
          <w:kern w:val="0"/>
          <w:sz w:val="20"/>
          <w:szCs w:val="24"/>
        </w:rPr>
        <w:t xml:space="preserve">Option 3: When a UL muting symbol overlaps with UL DMRS or PT-RS, the UE </w:t>
      </w:r>
      <w:r w:rsidR="007F51F0" w:rsidRPr="00E726BE">
        <w:rPr>
          <w:rFonts w:ascii="Times New Roman" w:eastAsiaTheme="minorEastAsia" w:hAnsi="Times New Roman"/>
          <w:kern w:val="0"/>
          <w:sz w:val="20"/>
          <w:szCs w:val="24"/>
        </w:rPr>
        <w:t>behavior</w:t>
      </w:r>
      <w:r w:rsidRPr="00CD2363">
        <w:rPr>
          <w:rFonts w:ascii="Times New Roman" w:eastAsiaTheme="minorEastAsia" w:hAnsi="Times New Roman"/>
          <w:kern w:val="0"/>
          <w:sz w:val="20"/>
          <w:szCs w:val="24"/>
        </w:rPr>
        <w:t xml:space="preserve"> is undefined. The UE treats this as an error case</w:t>
      </w:r>
    </w:p>
    <w:p w14:paraId="23519C76" w14:textId="294488B7" w:rsidR="000555D2" w:rsidRPr="000555D2" w:rsidRDefault="00EA62B0">
      <w:pPr>
        <w:pStyle w:val="a1"/>
        <w:rPr>
          <w:rFonts w:eastAsiaTheme="minorEastAsia"/>
          <w:lang w:eastAsia="zh-CN"/>
        </w:rPr>
      </w:pPr>
      <w:r>
        <w:rPr>
          <w:rFonts w:eastAsiaTheme="minorEastAsia" w:hint="eastAsia"/>
          <w:lang w:eastAsia="zh-CN"/>
        </w:rPr>
        <w:t xml:space="preserve">In fact, for gNB performing CLI measurement, it should avoid overlapping of UL DMRS and UL resource muting symbol, otherwise the UL performance will be impacted. </w:t>
      </w:r>
      <w:r w:rsidR="00A40A8D">
        <w:rPr>
          <w:rFonts w:eastAsiaTheme="minorEastAsia"/>
          <w:lang w:eastAsia="zh-CN"/>
        </w:rPr>
        <w:t>gNB can easily avoid the overlapping between DMRS/PTRS by indicating a suitable UL resource muting pattern or turning off UL resource muting which is equivalent to prioritize DRMS/PTRS transmission if UL muting symbol and DMRS/PTRS are in the same symbol.</w:t>
      </w:r>
      <w:r w:rsidR="00A40A8D">
        <w:rPr>
          <w:rFonts w:eastAsiaTheme="minorEastAsia" w:hint="eastAsia"/>
          <w:lang w:eastAsia="zh-CN"/>
        </w:rPr>
        <w:t xml:space="preserve"> </w:t>
      </w:r>
      <w:r w:rsidR="000555D2">
        <w:rPr>
          <w:rFonts w:eastAsiaTheme="minorEastAsia"/>
          <w:lang w:eastAsia="zh-CN"/>
        </w:rPr>
        <w:t xml:space="preserve">In the WID, there is a note that </w:t>
      </w:r>
      <w:r w:rsidR="000555D2" w:rsidRPr="000555D2">
        <w:rPr>
          <w:rFonts w:eastAsiaTheme="minorEastAsia"/>
          <w:lang w:eastAsia="zh-CN"/>
        </w:rPr>
        <w:t xml:space="preserve">UE assumes that the UL resource muting pattern does not overlap </w:t>
      </w:r>
      <w:r w:rsidR="006E2836">
        <w:rPr>
          <w:rFonts w:eastAsiaTheme="minorEastAsia"/>
          <w:lang w:eastAsia="zh-CN"/>
        </w:rPr>
        <w:t xml:space="preserve">with </w:t>
      </w:r>
      <w:r w:rsidR="000555D2" w:rsidRPr="000555D2">
        <w:rPr>
          <w:rFonts w:eastAsiaTheme="minorEastAsia"/>
          <w:lang w:eastAsia="zh-CN"/>
        </w:rPr>
        <w:t>UL DMRS or PT-RS in the same symbol</w:t>
      </w:r>
      <w:r w:rsidR="000555D2">
        <w:rPr>
          <w:rFonts w:eastAsiaTheme="minorEastAsia"/>
          <w:lang w:eastAsia="zh-CN"/>
        </w:rPr>
        <w:t xml:space="preserve">, it is clear that gNB should avoid such overlapping, i.e. </w:t>
      </w:r>
      <w:r w:rsidR="006E2836">
        <w:rPr>
          <w:rFonts w:eastAsiaTheme="minorEastAsia"/>
          <w:lang w:eastAsia="zh-CN"/>
        </w:rPr>
        <w:t>O</w:t>
      </w:r>
      <w:r w:rsidR="000555D2">
        <w:rPr>
          <w:rFonts w:eastAsiaTheme="minorEastAsia"/>
          <w:lang w:eastAsia="zh-CN"/>
        </w:rPr>
        <w:t>ption 3</w:t>
      </w:r>
      <w:r>
        <w:rPr>
          <w:rFonts w:eastAsiaTheme="minorEastAsia" w:hint="eastAsia"/>
          <w:lang w:eastAsia="zh-CN"/>
        </w:rPr>
        <w:t xml:space="preserve"> should be supported</w:t>
      </w:r>
      <w:r w:rsidR="000555D2">
        <w:rPr>
          <w:rFonts w:eastAsiaTheme="minorEastAsia"/>
          <w:lang w:eastAsia="zh-CN"/>
        </w:rPr>
        <w:t>.</w:t>
      </w:r>
    </w:p>
    <w:p w14:paraId="0F4E6E7C" w14:textId="330F9FE8" w:rsidR="000555D2" w:rsidRPr="00CD2363" w:rsidRDefault="005E3098" w:rsidP="00CD2363">
      <w:pPr>
        <w:pStyle w:val="a8"/>
        <w:jc w:val="both"/>
        <w:rPr>
          <w:rFonts w:eastAsia="Malgun Gothic"/>
          <w:b/>
          <w:lang w:eastAsia="ko-KR"/>
        </w:rPr>
      </w:pPr>
      <w:bookmarkStart w:id="12" w:name="_Ref181888517"/>
      <w:r w:rsidRPr="00CD2363">
        <w:rPr>
          <w:rFonts w:eastAsia="Malgun Gothic"/>
          <w:b/>
          <w:lang w:eastAsia="ko-KR"/>
        </w:rPr>
        <w:t xml:space="preserve">Proposal </w:t>
      </w:r>
      <w:r w:rsidRPr="00CD2363">
        <w:rPr>
          <w:rFonts w:eastAsia="Malgun Gothic"/>
          <w:b/>
          <w:lang w:eastAsia="ko-KR"/>
        </w:rPr>
        <w:fldChar w:fldCharType="begin"/>
      </w:r>
      <w:r w:rsidRPr="00CD2363">
        <w:rPr>
          <w:rFonts w:eastAsia="Malgun Gothic"/>
          <w:b/>
          <w:lang w:eastAsia="ko-KR"/>
        </w:rPr>
        <w:instrText xml:space="preserve"> SEQ Proposal \* ARABIC </w:instrText>
      </w:r>
      <w:r w:rsidRPr="00CD2363">
        <w:rPr>
          <w:rFonts w:eastAsia="Malgun Gothic"/>
          <w:b/>
          <w:lang w:eastAsia="ko-KR"/>
        </w:rPr>
        <w:fldChar w:fldCharType="separate"/>
      </w:r>
      <w:r w:rsidRPr="00CD2363">
        <w:rPr>
          <w:rFonts w:eastAsia="Malgun Gothic"/>
          <w:b/>
          <w:lang w:eastAsia="ko-KR"/>
        </w:rPr>
        <w:t>4</w:t>
      </w:r>
      <w:r w:rsidRPr="00CD2363">
        <w:rPr>
          <w:rFonts w:eastAsia="Malgun Gothic"/>
          <w:b/>
          <w:lang w:eastAsia="ko-KR"/>
        </w:rPr>
        <w:fldChar w:fldCharType="end"/>
      </w:r>
      <w:r w:rsidRPr="00CD2363">
        <w:rPr>
          <w:rFonts w:eastAsia="Malgun Gothic"/>
          <w:b/>
          <w:lang w:eastAsia="ko-KR"/>
        </w:rPr>
        <w:t xml:space="preserve">: </w:t>
      </w:r>
      <w:r w:rsidR="00A40A8D">
        <w:rPr>
          <w:rFonts w:eastAsia="Malgun Gothic"/>
          <w:b/>
          <w:lang w:eastAsia="ko-KR"/>
        </w:rPr>
        <w:t>It</w:t>
      </w:r>
      <w:r w:rsidRPr="00CD2363">
        <w:rPr>
          <w:rFonts w:eastAsia="Malgun Gothic"/>
          <w:b/>
          <w:lang w:eastAsia="ko-KR"/>
        </w:rPr>
        <w:t xml:space="preserve"> is not expected that the UL resource muting pattern overlap UL DMRS or PT-RS in the same symbol.</w:t>
      </w:r>
      <w:bookmarkEnd w:id="12"/>
    </w:p>
    <w:p w14:paraId="070BC3F7" w14:textId="020E6258" w:rsidR="00D03239" w:rsidRPr="00061AEA" w:rsidRDefault="00D03239" w:rsidP="009367B2">
      <w:pPr>
        <w:pStyle w:val="a1"/>
        <w:rPr>
          <w:rFonts w:eastAsiaTheme="minorEastAsia"/>
          <w:b/>
          <w:u w:val="single"/>
          <w:lang w:eastAsia="zh-CN"/>
        </w:rPr>
      </w:pPr>
      <w:r w:rsidRPr="00061AEA">
        <w:rPr>
          <w:rFonts w:eastAsiaTheme="minorEastAsia"/>
          <w:b/>
          <w:u w:val="single"/>
          <w:lang w:eastAsia="zh-CN"/>
        </w:rPr>
        <w:t>Applicable PUSCH</w:t>
      </w:r>
    </w:p>
    <w:p w14:paraId="6CC4E36D" w14:textId="49D1BAF0" w:rsidR="005D5397" w:rsidRPr="00CA41C0" w:rsidRDefault="005D5397" w:rsidP="00987DBD">
      <w:pPr>
        <w:pStyle w:val="a1"/>
        <w:rPr>
          <w:rFonts w:eastAsiaTheme="minorEastAsia"/>
          <w:lang w:eastAsia="zh-CN"/>
        </w:rPr>
      </w:pPr>
      <w:r w:rsidRPr="00967456">
        <w:rPr>
          <w:rFonts w:eastAsia="Malgun Gothic"/>
          <w:lang w:eastAsia="ko-KR"/>
        </w:rPr>
        <w:t>For PUSCH repetition type B,</w:t>
      </w:r>
      <w:r w:rsidR="00321E42">
        <w:rPr>
          <w:rFonts w:eastAsia="Malgun Gothic"/>
          <w:lang w:eastAsia="ko-KR"/>
        </w:rPr>
        <w:t xml:space="preserve"> a normal </w:t>
      </w:r>
      <w:r w:rsidR="00F20E0A">
        <w:rPr>
          <w:rFonts w:eastAsia="Malgun Gothic"/>
          <w:lang w:eastAsia="ko-KR"/>
        </w:rPr>
        <w:t xml:space="preserve">repetition </w:t>
      </w:r>
      <w:r w:rsidR="00321E42">
        <w:rPr>
          <w:rFonts w:eastAsia="Malgun Gothic"/>
          <w:lang w:eastAsia="ko-KR"/>
        </w:rPr>
        <w:t>may be spilt into multiple actual repetitions based on certain rules. T</w:t>
      </w:r>
      <w:r w:rsidRPr="00967456">
        <w:rPr>
          <w:rFonts w:eastAsia="Malgun Gothic"/>
          <w:lang w:eastAsia="ko-KR"/>
        </w:rPr>
        <w:t xml:space="preserve">he available symbols for each actual PUSCH repetition </w:t>
      </w:r>
      <w:r w:rsidR="00321E42" w:rsidRPr="00967456">
        <w:rPr>
          <w:rFonts w:eastAsia="Malgun Gothic"/>
          <w:lang w:eastAsia="ko-KR"/>
        </w:rPr>
        <w:t>are</w:t>
      </w:r>
      <w:r w:rsidRPr="00967456">
        <w:rPr>
          <w:rFonts w:eastAsia="Malgun Gothic"/>
          <w:lang w:eastAsia="ko-KR"/>
        </w:rPr>
        <w:t xml:space="preserve"> </w:t>
      </w:r>
      <w:r w:rsidR="00F20E0A">
        <w:rPr>
          <w:rFonts w:eastAsia="Malgun Gothic"/>
          <w:lang w:eastAsia="ko-KR"/>
        </w:rPr>
        <w:t>uncertain</w:t>
      </w:r>
      <w:r w:rsidR="00F20E0A" w:rsidRPr="00967456">
        <w:rPr>
          <w:rFonts w:eastAsia="Malgun Gothic"/>
          <w:lang w:eastAsia="ko-KR"/>
        </w:rPr>
        <w:t xml:space="preserve"> </w:t>
      </w:r>
      <w:r w:rsidR="00A9356D" w:rsidRPr="00967456">
        <w:rPr>
          <w:rFonts w:eastAsia="Malgun Gothic"/>
          <w:lang w:eastAsia="ko-KR"/>
        </w:rPr>
        <w:t xml:space="preserve">and may </w:t>
      </w:r>
      <w:r w:rsidR="00F20E0A">
        <w:rPr>
          <w:rFonts w:eastAsia="Malgun Gothic"/>
          <w:lang w:eastAsia="ko-KR"/>
        </w:rPr>
        <w:t>include</w:t>
      </w:r>
      <w:r w:rsidR="00A9356D" w:rsidRPr="00967456">
        <w:rPr>
          <w:rFonts w:eastAsia="Malgun Gothic"/>
          <w:lang w:eastAsia="ko-KR"/>
        </w:rPr>
        <w:t xml:space="preserve"> one or two symbols.</w:t>
      </w:r>
      <w:r w:rsidR="00CC6471" w:rsidRPr="00891799">
        <w:rPr>
          <w:rFonts w:eastAsia="Malgun Gothic"/>
          <w:lang w:eastAsia="ko-KR"/>
        </w:rPr>
        <w:t xml:space="preserve"> UL resource muting </w:t>
      </w:r>
      <w:r w:rsidR="00321E42">
        <w:rPr>
          <w:rFonts w:eastAsia="Malgun Gothic"/>
          <w:lang w:eastAsia="ko-KR"/>
        </w:rPr>
        <w:t xml:space="preserve">may </w:t>
      </w:r>
      <w:r w:rsidR="00CC6471" w:rsidRPr="00891799">
        <w:rPr>
          <w:rFonts w:eastAsia="Malgun Gothic"/>
          <w:lang w:eastAsia="ko-KR"/>
        </w:rPr>
        <w:t xml:space="preserve">not </w:t>
      </w:r>
      <w:r w:rsidR="00321E42">
        <w:rPr>
          <w:rFonts w:eastAsia="Malgun Gothic"/>
          <w:lang w:eastAsia="ko-KR"/>
        </w:rPr>
        <w:t xml:space="preserve">be </w:t>
      </w:r>
      <w:r w:rsidR="00CC6471" w:rsidRPr="00891799">
        <w:rPr>
          <w:rFonts w:eastAsia="Malgun Gothic"/>
          <w:lang w:eastAsia="ko-KR"/>
        </w:rPr>
        <w:t>suitable for PUSCH with repetition type B.</w:t>
      </w:r>
    </w:p>
    <w:p w14:paraId="12DF6103" w14:textId="45A94C27" w:rsidR="006C4DAC" w:rsidRPr="003C5855" w:rsidRDefault="00CC6471" w:rsidP="003C5855">
      <w:pPr>
        <w:pStyle w:val="a8"/>
        <w:rPr>
          <w:rFonts w:eastAsiaTheme="minorEastAsia"/>
          <w:b/>
          <w:u w:val="single"/>
          <w:lang w:eastAsia="zh-CN"/>
        </w:rPr>
      </w:pPr>
      <w:bookmarkStart w:id="13" w:name="_Ref181888520"/>
      <w:bookmarkStart w:id="14" w:name="_Ref174112170"/>
      <w:r w:rsidRPr="00CA41C0">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5</w:t>
      </w:r>
      <w:r w:rsidRPr="009F1DD2">
        <w:rPr>
          <w:b/>
        </w:rPr>
        <w:fldChar w:fldCharType="end"/>
      </w:r>
      <w:r w:rsidRPr="009F1DD2">
        <w:rPr>
          <w:b/>
        </w:rPr>
        <w:t>:</w:t>
      </w:r>
      <w:r w:rsidRPr="009F1DD2">
        <w:rPr>
          <w:rFonts w:eastAsia="Malgun Gothic"/>
          <w:b/>
          <w:lang w:eastAsia="ko-KR"/>
        </w:rPr>
        <w:t xml:space="preserve"> UL resource muting does not apply </w:t>
      </w:r>
      <w:r w:rsidR="00F20E0A">
        <w:rPr>
          <w:rFonts w:eastAsia="Malgun Gothic"/>
          <w:b/>
          <w:lang w:eastAsia="ko-KR"/>
        </w:rPr>
        <w:t xml:space="preserve">to </w:t>
      </w:r>
      <w:r w:rsidR="00F20E0A">
        <w:rPr>
          <w:rFonts w:eastAsia="Malgun Gothic"/>
          <w:b/>
          <w:lang w:eastAsia="ko-KR"/>
        </w:rPr>
        <w:t>a</w:t>
      </w:r>
      <w:bookmarkEnd w:id="13"/>
      <w:r w:rsidR="00F20E0A">
        <w:rPr>
          <w:rFonts w:eastAsia="Malgun Gothic"/>
          <w:b/>
          <w:lang w:eastAsia="ko-KR"/>
        </w:rPr>
        <w:t xml:space="preserve"> </w:t>
      </w:r>
      <w:bookmarkEnd w:id="14"/>
      <w:r w:rsidRPr="003C5855">
        <w:rPr>
          <w:rFonts w:eastAsiaTheme="minorEastAsia"/>
          <w:b/>
          <w:lang w:eastAsia="zh-CN"/>
        </w:rPr>
        <w:t>PUSCH with repetition type B</w:t>
      </w:r>
      <w:r w:rsidR="00F20E0A" w:rsidRPr="003C5855">
        <w:rPr>
          <w:rFonts w:eastAsiaTheme="minorEastAsia"/>
          <w:b/>
          <w:lang w:eastAsia="zh-CN"/>
        </w:rPr>
        <w:t>.</w:t>
      </w:r>
    </w:p>
    <w:p w14:paraId="4BB73D6C" w14:textId="77FD9AF8" w:rsidR="00710812" w:rsidRPr="00061AEA" w:rsidRDefault="00710812" w:rsidP="009367B2">
      <w:pPr>
        <w:pStyle w:val="a1"/>
        <w:rPr>
          <w:rFonts w:eastAsiaTheme="minorEastAsia"/>
          <w:b/>
          <w:u w:val="single"/>
          <w:lang w:eastAsia="zh-CN"/>
        </w:rPr>
      </w:pPr>
      <w:r w:rsidRPr="00061AEA">
        <w:rPr>
          <w:rFonts w:eastAsiaTheme="minorEastAsia"/>
          <w:b/>
          <w:u w:val="single"/>
          <w:lang w:eastAsia="zh-CN"/>
        </w:rPr>
        <w:t>Power boosting</w:t>
      </w:r>
    </w:p>
    <w:p w14:paraId="0C7BDA8F" w14:textId="18ABA727" w:rsidR="00356618" w:rsidRPr="00891799" w:rsidRDefault="00356618" w:rsidP="009367B2">
      <w:pPr>
        <w:pStyle w:val="a1"/>
        <w:rPr>
          <w:rFonts w:eastAsiaTheme="minorEastAsia"/>
          <w:lang w:eastAsia="zh-CN"/>
        </w:rPr>
      </w:pPr>
      <w:r w:rsidRPr="00061AEA">
        <w:rPr>
          <w:rFonts w:eastAsiaTheme="minorEastAsia"/>
          <w:lang w:eastAsia="zh-CN"/>
        </w:rPr>
        <w:t>It was agreed that p</w:t>
      </w:r>
      <w:r w:rsidRPr="009F1DD2">
        <w:rPr>
          <w:rFonts w:eastAsiaTheme="minorEastAsia"/>
          <w:lang w:eastAsia="zh-CN"/>
        </w:rPr>
        <w:t xml:space="preserve">ower boosting is assumed for REs in </w:t>
      </w:r>
      <w:r w:rsidR="00C7057B">
        <w:rPr>
          <w:rFonts w:eastAsiaTheme="minorEastAsia"/>
          <w:lang w:eastAsia="zh-CN"/>
        </w:rPr>
        <w:t>a</w:t>
      </w:r>
      <w:r w:rsidR="00C7057B" w:rsidRPr="009F1DD2">
        <w:rPr>
          <w:rFonts w:eastAsiaTheme="minorEastAsia"/>
          <w:lang w:eastAsia="zh-CN"/>
        </w:rPr>
        <w:t xml:space="preserve"> </w:t>
      </w:r>
      <w:r w:rsidRPr="009F1DD2">
        <w:rPr>
          <w:rFonts w:eastAsiaTheme="minorEastAsia"/>
          <w:lang w:eastAsia="zh-CN"/>
        </w:rPr>
        <w:t xml:space="preserve">symbol with UL resource muting. </w:t>
      </w:r>
      <w:r w:rsidR="00917522">
        <w:rPr>
          <w:rFonts w:eastAsiaTheme="minorEastAsia"/>
          <w:lang w:eastAsia="zh-CN"/>
        </w:rPr>
        <w:t xml:space="preserve">Besides, </w:t>
      </w:r>
      <w:r w:rsidRPr="009F1DD2">
        <w:rPr>
          <w:rFonts w:eastAsiaTheme="minorEastAsia"/>
          <w:lang w:eastAsia="zh-CN"/>
        </w:rPr>
        <w:t>PUSCH transmit power does</w:t>
      </w:r>
      <w:r w:rsidRPr="00967456">
        <w:rPr>
          <w:rFonts w:eastAsiaTheme="minorEastAsia"/>
          <w:lang w:eastAsia="zh-CN"/>
        </w:rPr>
        <w:t xml:space="preserve"> not change across symbols. Since comb-2 for both DFT-S-OFDM and CP-OFDM in each allocated PRB is used for UL muting pattern, half REs in allocated PRBs will be muted</w:t>
      </w:r>
      <w:r w:rsidRPr="00891799">
        <w:rPr>
          <w:rFonts w:eastAsiaTheme="minorEastAsia"/>
          <w:lang w:eastAsia="zh-CN"/>
        </w:rPr>
        <w:t xml:space="preserve"> regardless of the number of allocated PRBs for </w:t>
      </w:r>
      <w:r w:rsidR="00A20FF2">
        <w:rPr>
          <w:rFonts w:eastAsiaTheme="minorEastAsia"/>
          <w:lang w:eastAsia="zh-CN"/>
        </w:rPr>
        <w:t xml:space="preserve">a </w:t>
      </w:r>
      <w:r w:rsidRPr="00891799">
        <w:rPr>
          <w:rFonts w:eastAsiaTheme="minorEastAsia"/>
          <w:lang w:eastAsia="zh-CN"/>
        </w:rPr>
        <w:t>PUSCH</w:t>
      </w:r>
      <w:r w:rsidR="00A20FF2">
        <w:rPr>
          <w:rFonts w:eastAsiaTheme="minorEastAsia"/>
          <w:lang w:eastAsia="zh-CN"/>
        </w:rPr>
        <w:t>. As a result</w:t>
      </w:r>
      <w:r w:rsidRPr="00891799">
        <w:rPr>
          <w:rFonts w:eastAsiaTheme="minorEastAsia"/>
          <w:lang w:eastAsia="zh-CN"/>
        </w:rPr>
        <w:t>, 3dB power boosting is needed to keep PUSCH power not change across symbols.</w:t>
      </w:r>
    </w:p>
    <w:p w14:paraId="0D4A30B7" w14:textId="70A38676" w:rsidR="00CC6471" w:rsidRPr="009F1DD2" w:rsidRDefault="00CC6471" w:rsidP="00CC6471">
      <w:pPr>
        <w:pStyle w:val="a8"/>
        <w:rPr>
          <w:rFonts w:eastAsiaTheme="minorEastAsia"/>
          <w:b/>
          <w:lang w:eastAsia="zh-CN"/>
        </w:rPr>
      </w:pPr>
      <w:bookmarkStart w:id="15" w:name="_Ref174112171"/>
      <w:r w:rsidRPr="00CA41C0">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6</w:t>
      </w:r>
      <w:r w:rsidRPr="009F1DD2">
        <w:rPr>
          <w:b/>
        </w:rPr>
        <w:fldChar w:fldCharType="end"/>
      </w:r>
      <w:r w:rsidRPr="009F1DD2">
        <w:rPr>
          <w:b/>
        </w:rPr>
        <w:t>:  3dB power boosting is assumed for REs in the symbol with UL resource muting.</w:t>
      </w:r>
      <w:bookmarkEnd w:id="15"/>
      <w:r w:rsidRPr="009F1DD2">
        <w:rPr>
          <w:b/>
        </w:rPr>
        <w:t xml:space="preserve"> </w:t>
      </w:r>
    </w:p>
    <w:p w14:paraId="427D948B" w14:textId="0EAAE4FD" w:rsidR="00DB261E" w:rsidRPr="00967456" w:rsidRDefault="00710812" w:rsidP="001416DC">
      <w:pPr>
        <w:pStyle w:val="a1"/>
        <w:rPr>
          <w:rFonts w:eastAsiaTheme="minorEastAsia"/>
          <w:b/>
          <w:u w:val="single"/>
          <w:lang w:eastAsia="zh-CN"/>
        </w:rPr>
      </w:pPr>
      <w:r w:rsidRPr="00967456">
        <w:rPr>
          <w:rFonts w:eastAsiaTheme="minorEastAsia"/>
          <w:b/>
          <w:u w:val="single"/>
          <w:lang w:eastAsia="zh-CN"/>
        </w:rPr>
        <w:t>Effective code rate</w:t>
      </w:r>
      <w:bookmarkEnd w:id="7"/>
    </w:p>
    <w:p w14:paraId="4884C487" w14:textId="2F9BCAB8" w:rsidR="00A50A1C" w:rsidRPr="00061AEA" w:rsidRDefault="001416DC" w:rsidP="00A50A1C">
      <w:pPr>
        <w:pStyle w:val="a1"/>
        <w:rPr>
          <w:rFonts w:eastAsia="Malgun Gothic"/>
          <w:lang w:eastAsia="ko-KR"/>
        </w:rPr>
      </w:pPr>
      <w:r w:rsidRPr="00891799">
        <w:rPr>
          <w:rFonts w:eastAsia="Malgun Gothic"/>
          <w:lang w:eastAsia="ko-KR"/>
        </w:rPr>
        <w:t>It was agreed that rate-matching around muted R</w:t>
      </w:r>
      <w:r w:rsidR="00BC1165">
        <w:rPr>
          <w:rFonts w:eastAsia="Malgun Gothic"/>
          <w:lang w:eastAsia="ko-KR"/>
        </w:rPr>
        <w:t>E</w:t>
      </w:r>
      <w:r w:rsidRPr="00891799">
        <w:rPr>
          <w:rFonts w:eastAsia="Malgun Gothic"/>
          <w:lang w:eastAsia="ko-KR"/>
        </w:rPr>
        <w:t xml:space="preserve">s </w:t>
      </w:r>
      <w:r w:rsidR="00B62D74" w:rsidRPr="00891799">
        <w:rPr>
          <w:rFonts w:eastAsia="Malgun Gothic"/>
          <w:lang w:eastAsia="ko-KR"/>
        </w:rPr>
        <w:t xml:space="preserve">is </w:t>
      </w:r>
      <w:r w:rsidR="00BC1165">
        <w:rPr>
          <w:rFonts w:eastAsia="Malgun Gothic"/>
          <w:lang w:eastAsia="ko-KR"/>
        </w:rPr>
        <w:t>adopted</w:t>
      </w:r>
      <w:r w:rsidR="00BC1165" w:rsidRPr="00891799">
        <w:rPr>
          <w:rFonts w:eastAsia="Malgun Gothic"/>
          <w:lang w:eastAsia="ko-KR"/>
        </w:rPr>
        <w:t xml:space="preserve"> </w:t>
      </w:r>
      <w:r w:rsidR="00B62D74" w:rsidRPr="00891799">
        <w:rPr>
          <w:rFonts w:eastAsia="Malgun Gothic"/>
          <w:lang w:eastAsia="ko-KR"/>
        </w:rPr>
        <w:t xml:space="preserve">for PUSCH </w:t>
      </w:r>
      <w:r w:rsidR="00574074" w:rsidRPr="00CA41C0">
        <w:rPr>
          <w:rFonts w:eastAsia="Malgun Gothic"/>
          <w:lang w:eastAsia="ko-KR"/>
        </w:rPr>
        <w:t xml:space="preserve">resource mapping </w:t>
      </w:r>
      <w:r w:rsidRPr="00CA41C0">
        <w:rPr>
          <w:rFonts w:eastAsia="Malgun Gothic"/>
          <w:lang w:eastAsia="ko-KR"/>
        </w:rPr>
        <w:t>and no change on TBS determination for PUSCH</w:t>
      </w:r>
      <w:r w:rsidR="00574074" w:rsidRPr="00061AEA">
        <w:rPr>
          <w:rFonts w:eastAsia="Malgun Gothic"/>
          <w:lang w:eastAsia="ko-KR"/>
        </w:rPr>
        <w:t>. If there is no limitation on the length of applicable PUSCH</w:t>
      </w:r>
      <w:r w:rsidR="000B6115">
        <w:rPr>
          <w:rFonts w:eastAsia="Malgun Gothic"/>
          <w:lang w:eastAsia="ko-KR"/>
        </w:rPr>
        <w:t>s in terms of number of occupied symbols</w:t>
      </w:r>
      <w:r w:rsidR="00574074" w:rsidRPr="00061AEA">
        <w:rPr>
          <w:rFonts w:eastAsia="Malgun Gothic"/>
          <w:lang w:eastAsia="ko-KR"/>
        </w:rPr>
        <w:t xml:space="preserve">, </w:t>
      </w:r>
      <w:r w:rsidR="0045373C" w:rsidRPr="00061AEA">
        <w:rPr>
          <w:rFonts w:eastAsia="Malgun Gothic"/>
          <w:lang w:eastAsia="ko-KR"/>
        </w:rPr>
        <w:t>UL resource muting</w:t>
      </w:r>
      <w:r w:rsidR="00574074" w:rsidRPr="00061AEA">
        <w:rPr>
          <w:rFonts w:eastAsia="Malgun Gothic"/>
          <w:lang w:eastAsia="ko-KR"/>
        </w:rPr>
        <w:t xml:space="preserve"> may result in too </w:t>
      </w:r>
      <w:r w:rsidR="00BC1165">
        <w:rPr>
          <w:rFonts w:eastAsia="Malgun Gothic"/>
          <w:lang w:eastAsia="ko-KR"/>
        </w:rPr>
        <w:t>high</w:t>
      </w:r>
      <w:r w:rsidR="00BC1165" w:rsidRPr="00061AEA">
        <w:rPr>
          <w:rFonts w:eastAsia="Malgun Gothic"/>
          <w:lang w:eastAsia="ko-KR"/>
        </w:rPr>
        <w:t xml:space="preserve">er </w:t>
      </w:r>
      <w:r w:rsidR="00574074" w:rsidRPr="00061AEA">
        <w:rPr>
          <w:rFonts w:eastAsia="Malgun Gothic"/>
          <w:lang w:eastAsia="ko-KR"/>
        </w:rPr>
        <w:t xml:space="preserve">code rate when the PUSCH </w:t>
      </w:r>
      <w:r w:rsidR="0045373C" w:rsidRPr="00061AEA">
        <w:rPr>
          <w:rFonts w:eastAsia="Malgun Gothic"/>
          <w:lang w:eastAsia="ko-KR"/>
        </w:rPr>
        <w:t xml:space="preserve">length </w:t>
      </w:r>
      <w:r w:rsidR="00574074" w:rsidRPr="00061AEA">
        <w:rPr>
          <w:rFonts w:eastAsia="Malgun Gothic"/>
          <w:lang w:eastAsia="ko-KR"/>
        </w:rPr>
        <w:t>is short.</w:t>
      </w:r>
      <w:r w:rsidR="00A50A1C" w:rsidRPr="00061AEA">
        <w:rPr>
          <w:rFonts w:eastAsia="Malgun Gothic"/>
          <w:lang w:eastAsia="ko-KR"/>
        </w:rPr>
        <w:t xml:space="preserve"> Currently, for PDSCH with rate matching, effective channel code rate is defined as the number of downlink information bits (including CRC bits) divided by the number of physical channel bits on PDSCH, and the UE may skip decoding a transport block in an initial transmission if the effective channel code rate is higher than 0.95. </w:t>
      </w:r>
      <w:r w:rsidR="009F5C4E" w:rsidRPr="00061AEA">
        <w:rPr>
          <w:rFonts w:eastAsia="Malgun Gothic"/>
          <w:lang w:eastAsia="ko-KR"/>
        </w:rPr>
        <w:t>F</w:t>
      </w:r>
      <w:r w:rsidR="00A50A1C" w:rsidRPr="00061AEA">
        <w:rPr>
          <w:rFonts w:eastAsia="Malgun Gothic"/>
          <w:lang w:eastAsia="ko-KR"/>
        </w:rPr>
        <w:t>or PUSCH with UL</w:t>
      </w:r>
      <w:r w:rsidR="00D1660D" w:rsidRPr="00061AEA">
        <w:rPr>
          <w:rFonts w:eastAsia="Malgun Gothic"/>
          <w:lang w:eastAsia="ko-KR"/>
        </w:rPr>
        <w:t xml:space="preserve"> resource</w:t>
      </w:r>
      <w:r w:rsidR="00A50A1C" w:rsidRPr="00061AEA">
        <w:rPr>
          <w:rFonts w:eastAsia="Malgun Gothic"/>
          <w:lang w:eastAsia="ko-KR"/>
        </w:rPr>
        <w:t xml:space="preserve"> </w:t>
      </w:r>
      <w:r w:rsidR="00D03239" w:rsidRPr="00061AEA">
        <w:rPr>
          <w:rFonts w:eastAsia="Malgun Gothic"/>
          <w:lang w:eastAsia="ko-KR"/>
        </w:rPr>
        <w:t xml:space="preserve">muting, </w:t>
      </w:r>
      <w:r w:rsidR="009F5C4E" w:rsidRPr="00061AEA">
        <w:rPr>
          <w:rFonts w:eastAsia="Malgun Gothic"/>
          <w:lang w:eastAsia="ko-KR"/>
        </w:rPr>
        <w:t xml:space="preserve">effective code rate </w:t>
      </w:r>
      <w:r w:rsidR="0045373C" w:rsidRPr="00061AEA">
        <w:rPr>
          <w:rFonts w:eastAsia="Malgun Gothic"/>
          <w:lang w:eastAsia="ko-KR"/>
        </w:rPr>
        <w:t xml:space="preserve">defined as the number of </w:t>
      </w:r>
      <w:r w:rsidR="00D1660D" w:rsidRPr="00061AEA">
        <w:rPr>
          <w:rFonts w:eastAsia="Malgun Gothic"/>
          <w:lang w:eastAsia="ko-KR"/>
        </w:rPr>
        <w:t>UL-SCH</w:t>
      </w:r>
      <w:r w:rsidR="0045373C" w:rsidRPr="00061AEA">
        <w:rPr>
          <w:rFonts w:eastAsia="Malgun Gothic"/>
          <w:lang w:eastAsia="ko-KR"/>
        </w:rPr>
        <w:t xml:space="preserve"> information bits (including CRC bits) divided by the number of physical channel bits on PUSCH</w:t>
      </w:r>
      <w:r w:rsidR="0045373C" w:rsidRPr="00061AEA">
        <w:rPr>
          <w:rFonts w:eastAsiaTheme="minorEastAsia"/>
          <w:lang w:eastAsia="zh-CN"/>
        </w:rPr>
        <w:t xml:space="preserve"> </w:t>
      </w:r>
      <w:r w:rsidR="009F5C4E" w:rsidRPr="009F1DD2">
        <w:rPr>
          <w:rFonts w:eastAsia="Malgun Gothic"/>
          <w:lang w:eastAsia="ko-KR"/>
        </w:rPr>
        <w:t xml:space="preserve">may be too </w:t>
      </w:r>
      <w:r w:rsidR="004156C9">
        <w:rPr>
          <w:rFonts w:eastAsia="Malgun Gothic"/>
          <w:lang w:eastAsia="ko-KR"/>
        </w:rPr>
        <w:t>high</w:t>
      </w:r>
      <w:r w:rsidR="003F38DF">
        <w:rPr>
          <w:rFonts w:eastAsia="Malgun Gothic"/>
          <w:lang w:eastAsia="ko-KR"/>
        </w:rPr>
        <w:t xml:space="preserve"> to decode</w:t>
      </w:r>
      <w:r w:rsidR="004156C9" w:rsidRPr="009F1DD2">
        <w:rPr>
          <w:rFonts w:eastAsia="Malgun Gothic"/>
          <w:lang w:eastAsia="ko-KR"/>
        </w:rPr>
        <w:t xml:space="preserve"> </w:t>
      </w:r>
      <w:r w:rsidR="009F5C4E" w:rsidRPr="009F1DD2">
        <w:rPr>
          <w:rFonts w:eastAsia="Malgun Gothic"/>
          <w:lang w:eastAsia="ko-KR"/>
        </w:rPr>
        <w:t xml:space="preserve">in some cases. </w:t>
      </w:r>
      <w:r w:rsidR="0045373C" w:rsidRPr="009F1DD2">
        <w:rPr>
          <w:rFonts w:eastAsia="Malgun Gothic"/>
          <w:lang w:eastAsia="ko-KR"/>
        </w:rPr>
        <w:t>F</w:t>
      </w:r>
      <w:r w:rsidR="009F5C4E" w:rsidRPr="009F1DD2">
        <w:rPr>
          <w:rFonts w:eastAsia="Malgun Gothic"/>
          <w:lang w:eastAsia="ko-KR"/>
        </w:rPr>
        <w:t xml:space="preserve">or example, </w:t>
      </w:r>
      <w:r w:rsidR="009F5C4E" w:rsidRPr="00967456">
        <w:rPr>
          <w:rFonts w:eastAsia="Malgun Gothic"/>
          <w:lang w:eastAsia="ko-KR"/>
        </w:rPr>
        <w:t xml:space="preserve">for </w:t>
      </w:r>
      <w:r w:rsidR="0045373C" w:rsidRPr="00967456">
        <w:rPr>
          <w:rFonts w:eastAsia="Malgun Gothic"/>
          <w:lang w:eastAsia="ko-KR"/>
        </w:rPr>
        <w:t xml:space="preserve">the </w:t>
      </w:r>
      <w:r w:rsidR="009F5C4E" w:rsidRPr="00967456">
        <w:rPr>
          <w:rFonts w:eastAsia="Malgun Gothic"/>
          <w:lang w:eastAsia="ko-KR"/>
        </w:rPr>
        <w:t xml:space="preserve">PUSCH </w:t>
      </w:r>
      <w:r w:rsidR="009F5C4E" w:rsidRPr="00891799">
        <w:rPr>
          <w:rFonts w:eastAsia="Malgun Gothic"/>
          <w:lang w:eastAsia="ko-KR"/>
        </w:rPr>
        <w:t>with repetition type B where an actual PUSCH repetition may be very short, or CG PUSCH whose</w:t>
      </w:r>
      <w:r w:rsidR="00D74872" w:rsidRPr="00061AEA">
        <w:rPr>
          <w:rFonts w:eastAsia="Malgun Gothic"/>
          <w:lang w:eastAsia="ko-KR"/>
        </w:rPr>
        <w:t xml:space="preserve"> MCS</w:t>
      </w:r>
      <w:r w:rsidR="009F5C4E" w:rsidRPr="00061AEA">
        <w:rPr>
          <w:rFonts w:eastAsia="Malgun Gothic"/>
          <w:lang w:eastAsia="ko-KR"/>
        </w:rPr>
        <w:t xml:space="preserve"> is predetermined. </w:t>
      </w:r>
      <w:r w:rsidR="00D74872" w:rsidRPr="00061AEA">
        <w:rPr>
          <w:rFonts w:eastAsia="Malgun Gothic"/>
          <w:lang w:eastAsia="ko-KR"/>
        </w:rPr>
        <w:t>S</w:t>
      </w:r>
      <w:r w:rsidR="009F5C4E" w:rsidRPr="00061AEA">
        <w:rPr>
          <w:rFonts w:eastAsia="Malgun Gothic"/>
          <w:lang w:eastAsia="ko-KR"/>
        </w:rPr>
        <w:t xml:space="preserve">imilar solution as PDSCH can be considered for PUSCH. That is, if the effective code rate after UL resource muting is too </w:t>
      </w:r>
      <w:r w:rsidR="004156C9">
        <w:rPr>
          <w:rFonts w:eastAsia="Malgun Gothic"/>
          <w:lang w:eastAsia="ko-KR"/>
        </w:rPr>
        <w:t>high</w:t>
      </w:r>
      <w:r w:rsidR="009F5C4E" w:rsidRPr="00061AEA">
        <w:rPr>
          <w:rFonts w:eastAsia="Malgun Gothic"/>
          <w:lang w:eastAsia="ko-KR"/>
        </w:rPr>
        <w:t>, UE may not transmit the PUSCH</w:t>
      </w:r>
      <w:r w:rsidR="00D1660D" w:rsidRPr="00061AEA">
        <w:rPr>
          <w:rFonts w:eastAsia="Malgun Gothic"/>
          <w:lang w:eastAsia="ko-KR"/>
        </w:rPr>
        <w:t xml:space="preserve"> with initial transmission</w:t>
      </w:r>
      <w:r w:rsidR="00D74872" w:rsidRPr="00061AEA">
        <w:rPr>
          <w:rFonts w:eastAsia="Malgun Gothic"/>
          <w:lang w:eastAsia="ko-KR"/>
        </w:rPr>
        <w:t>.</w:t>
      </w:r>
    </w:p>
    <w:p w14:paraId="46052A49" w14:textId="12FBD0A4" w:rsidR="00CC6471" w:rsidRPr="00CA41C0" w:rsidRDefault="00CC6471" w:rsidP="00D1660D">
      <w:pPr>
        <w:pStyle w:val="a8"/>
        <w:jc w:val="both"/>
        <w:rPr>
          <w:rFonts w:eastAsia="Malgun Gothic"/>
          <w:b/>
          <w:lang w:eastAsia="ko-KR"/>
        </w:rPr>
      </w:pPr>
      <w:bookmarkStart w:id="16" w:name="_Ref174112173"/>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7</w:t>
      </w:r>
      <w:r w:rsidRPr="009F1DD2">
        <w:rPr>
          <w:b/>
        </w:rPr>
        <w:fldChar w:fldCharType="end"/>
      </w:r>
      <w:r w:rsidRPr="009F1DD2">
        <w:rPr>
          <w:b/>
        </w:rPr>
        <w:t xml:space="preserve">: For </w:t>
      </w:r>
      <w:r w:rsidR="00324A7B">
        <w:rPr>
          <w:b/>
        </w:rPr>
        <w:t xml:space="preserve">a </w:t>
      </w:r>
      <w:r w:rsidRPr="009F1DD2">
        <w:rPr>
          <w:b/>
        </w:rPr>
        <w:t xml:space="preserve">PUSCH with UL resource muting, </w:t>
      </w:r>
      <w:r w:rsidRPr="009F1DD2">
        <w:rPr>
          <w:rFonts w:eastAsia="Malgun Gothic"/>
          <w:b/>
          <w:lang w:eastAsia="ko-KR"/>
        </w:rPr>
        <w:t xml:space="preserve">effective code rate is defined for </w:t>
      </w:r>
      <w:r w:rsidR="00324A7B">
        <w:rPr>
          <w:rFonts w:eastAsia="Malgun Gothic"/>
          <w:b/>
          <w:lang w:eastAsia="ko-KR"/>
        </w:rPr>
        <w:t xml:space="preserve">the </w:t>
      </w:r>
      <w:r w:rsidRPr="009F1DD2">
        <w:rPr>
          <w:rFonts w:eastAsia="Malgun Gothic"/>
          <w:b/>
          <w:lang w:eastAsia="ko-KR"/>
        </w:rPr>
        <w:t xml:space="preserve">PUSCH, and when the effective code rate is </w:t>
      </w:r>
      <w:r w:rsidR="00324A7B">
        <w:rPr>
          <w:rFonts w:eastAsia="Malgun Gothic"/>
          <w:b/>
          <w:lang w:eastAsia="ko-KR"/>
        </w:rPr>
        <w:t>high</w:t>
      </w:r>
      <w:r w:rsidR="00324A7B" w:rsidRPr="00967456">
        <w:rPr>
          <w:rFonts w:eastAsia="Malgun Gothic"/>
          <w:b/>
          <w:lang w:eastAsia="ko-KR"/>
        </w:rPr>
        <w:t xml:space="preserve">er </w:t>
      </w:r>
      <w:r w:rsidRPr="00967456">
        <w:rPr>
          <w:rFonts w:eastAsia="Malgun Gothic"/>
          <w:b/>
          <w:lang w:eastAsia="ko-KR"/>
        </w:rPr>
        <w:t xml:space="preserve">than a certain threshold, </w:t>
      </w:r>
      <w:r w:rsidR="00324A7B">
        <w:rPr>
          <w:rFonts w:eastAsia="Malgun Gothic"/>
          <w:b/>
          <w:lang w:eastAsia="ko-KR"/>
        </w:rPr>
        <w:t xml:space="preserve">the </w:t>
      </w:r>
      <w:r w:rsidRPr="00967456">
        <w:rPr>
          <w:rFonts w:eastAsia="Malgun Gothic"/>
          <w:b/>
          <w:lang w:eastAsia="ko-KR"/>
        </w:rPr>
        <w:t>UE will not transmit the PUSCH</w:t>
      </w:r>
      <w:r w:rsidR="00D1660D" w:rsidRPr="00967456">
        <w:rPr>
          <w:rFonts w:eastAsia="Malgun Gothic"/>
          <w:b/>
          <w:lang w:eastAsia="ko-KR"/>
        </w:rPr>
        <w:t xml:space="preserve"> </w:t>
      </w:r>
      <w:r w:rsidR="00D1660D" w:rsidRPr="00891799">
        <w:rPr>
          <w:rFonts w:eastAsia="Malgun Gothic"/>
          <w:b/>
          <w:lang w:eastAsia="ko-KR"/>
        </w:rPr>
        <w:t>with initial transmission</w:t>
      </w:r>
      <w:r w:rsidRPr="00CA41C0">
        <w:rPr>
          <w:rFonts w:eastAsia="Malgun Gothic"/>
          <w:b/>
          <w:lang w:eastAsia="ko-KR"/>
        </w:rPr>
        <w:t>.</w:t>
      </w:r>
      <w:bookmarkEnd w:id="16"/>
    </w:p>
    <w:p w14:paraId="2D795BB7" w14:textId="4B336CAF" w:rsidR="0089443E" w:rsidRPr="00CA41C0" w:rsidRDefault="00CC6471" w:rsidP="00A50A1C">
      <w:pPr>
        <w:pStyle w:val="a1"/>
        <w:numPr>
          <w:ilvl w:val="0"/>
          <w:numId w:val="39"/>
        </w:numPr>
        <w:rPr>
          <w:b/>
          <w:lang w:eastAsia="ko-KR"/>
        </w:rPr>
      </w:pPr>
      <w:r w:rsidRPr="00CA41C0">
        <w:rPr>
          <w:rFonts w:eastAsia="Malgun Gothic"/>
          <w:b/>
          <w:lang w:eastAsia="ko-KR"/>
        </w:rPr>
        <w:t>The effective channel code rate is defined as the number of UL-SCH information bits (including CRC bits) divided by the number of physical channel bits on PUSCH</w:t>
      </w:r>
    </w:p>
    <w:p w14:paraId="15C3BBA3" w14:textId="40BB21D3" w:rsidR="00257DB4" w:rsidRPr="000A7800" w:rsidRDefault="00865B62" w:rsidP="00A50A1C">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L1 based UE-to-UE CLI measurement and reporting</w:t>
      </w:r>
      <w:r w:rsidR="0051315A" w:rsidRPr="000A7800">
        <w:rPr>
          <w:rFonts w:ascii="Times New Roman" w:eastAsia="宋体" w:hAnsi="Times New Roman" w:cs="Times New Roman"/>
          <w:b w:val="0"/>
          <w:sz w:val="22"/>
        </w:rPr>
        <w:t xml:space="preserve"> </w:t>
      </w:r>
    </w:p>
    <w:p w14:paraId="4A2F2617" w14:textId="5E095598" w:rsidR="00F228FC" w:rsidRPr="00061AEA" w:rsidRDefault="00B15FD9" w:rsidP="00710812">
      <w:pPr>
        <w:pStyle w:val="a1"/>
        <w:rPr>
          <w:rFonts w:eastAsiaTheme="minorEastAsia"/>
          <w:lang w:eastAsia="zh-CN"/>
        </w:rPr>
      </w:pPr>
      <w:r w:rsidRPr="009F1DD2">
        <w:rPr>
          <w:rFonts w:eastAsiaTheme="minorEastAsia"/>
          <w:lang w:eastAsia="zh-CN"/>
        </w:rPr>
        <w:t>For</w:t>
      </w:r>
      <w:r w:rsidRPr="009F1DD2">
        <w:rPr>
          <w:bCs/>
          <w:szCs w:val="20"/>
        </w:rPr>
        <w:t xml:space="preserve"> UE-to-UE</w:t>
      </w:r>
      <w:r w:rsidRPr="009F1DD2">
        <w:rPr>
          <w:rFonts w:eastAsia="宋体"/>
          <w:bCs/>
          <w:szCs w:val="20"/>
        </w:rPr>
        <w:t xml:space="preserve"> CLI handling schemes</w:t>
      </w:r>
      <w:r w:rsidRPr="00967456">
        <w:rPr>
          <w:rFonts w:eastAsia="宋体"/>
          <w:bCs/>
          <w:szCs w:val="20"/>
        </w:rPr>
        <w:t>,</w:t>
      </w:r>
      <w:r w:rsidRPr="00967456">
        <w:rPr>
          <w:rFonts w:eastAsiaTheme="minorEastAsia"/>
          <w:lang w:eastAsia="zh-CN"/>
        </w:rPr>
        <w:t xml:space="preserve"> </w:t>
      </w:r>
      <w:r w:rsidR="00574074" w:rsidRPr="00967456">
        <w:rPr>
          <w:rFonts w:eastAsiaTheme="minorEastAsia"/>
          <w:lang w:eastAsia="zh-CN"/>
        </w:rPr>
        <w:t>L1 based</w:t>
      </w:r>
      <w:r w:rsidR="00574074" w:rsidRPr="00891799">
        <w:t xml:space="preserve"> </w:t>
      </w:r>
      <w:r w:rsidR="00574074" w:rsidRPr="00891799">
        <w:rPr>
          <w:rFonts w:eastAsiaTheme="minorEastAsia"/>
          <w:lang w:eastAsia="zh-CN"/>
        </w:rPr>
        <w:t>UE-to-UE CLI measurement and reporting based on existing CSI framework will be specified according to the updated WID.</w:t>
      </w:r>
    </w:p>
    <w:tbl>
      <w:tblPr>
        <w:tblStyle w:val="ab"/>
        <w:tblW w:w="0" w:type="auto"/>
        <w:tblLook w:val="04A0" w:firstRow="1" w:lastRow="0" w:firstColumn="1" w:lastColumn="0" w:noHBand="0" w:noVBand="1"/>
      </w:tblPr>
      <w:tblGrid>
        <w:gridCol w:w="9060"/>
      </w:tblGrid>
      <w:tr w:rsidR="00574074" w:rsidRPr="00061AEA" w14:paraId="43921429" w14:textId="77777777" w:rsidTr="00574074">
        <w:tc>
          <w:tcPr>
            <w:tcW w:w="9060" w:type="dxa"/>
          </w:tcPr>
          <w:p w14:paraId="1347AE58" w14:textId="77777777" w:rsidR="00574074" w:rsidRPr="00061AEA" w:rsidRDefault="00574074" w:rsidP="00225DAD">
            <w:pPr>
              <w:numPr>
                <w:ilvl w:val="0"/>
                <w:numId w:val="22"/>
              </w:numPr>
              <w:tabs>
                <w:tab w:val="left" w:pos="1440"/>
              </w:tabs>
              <w:ind w:right="-99"/>
              <w:rPr>
                <w:rFonts w:eastAsia="Malgun Gothic"/>
                <w:lang w:eastAsia="ko-KR"/>
              </w:rPr>
            </w:pPr>
            <w:r w:rsidRPr="00061AEA">
              <w:rPr>
                <w:rFonts w:eastAsia="Malgun Gothic"/>
                <w:lang w:eastAsia="ko-KR"/>
              </w:rPr>
              <w:t>L1 based UE-to-UE CLI measurement and reporting based on existing CSI framework, including [RAN1, RAN2, RAN4]</w:t>
            </w:r>
          </w:p>
          <w:p w14:paraId="3FF82F66"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 xml:space="preserve">Periodic, semi-persistent, or aperiodic measurement resource (set), i.e., SRS-RSRP resource or CLI-RSSI resource, and </w:t>
            </w:r>
            <w:bookmarkStart w:id="17" w:name="OLE_LINK1"/>
            <w:bookmarkStart w:id="18" w:name="OLE_LINK2"/>
            <w:r w:rsidRPr="00061AEA">
              <w:rPr>
                <w:rFonts w:eastAsia="Malgun Gothic"/>
                <w:lang w:eastAsia="ko-KR"/>
              </w:rPr>
              <w:t>configuration/determination of ‘typeD’ QCL assumptions for the CLI measurement resource</w:t>
            </w:r>
            <w:bookmarkEnd w:id="17"/>
            <w:bookmarkEnd w:id="18"/>
          </w:p>
          <w:p w14:paraId="2F3F3632"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At least aperiodic reporting</w:t>
            </w:r>
          </w:p>
          <w:p w14:paraId="270EE359" w14:textId="7EA2D8FB" w:rsidR="00574074" w:rsidRPr="00061AEA" w:rsidRDefault="00574074" w:rsidP="00225DAD">
            <w:pPr>
              <w:numPr>
                <w:ilvl w:val="1"/>
                <w:numId w:val="22"/>
              </w:numPr>
              <w:ind w:right="-99"/>
              <w:rPr>
                <w:rFonts w:eastAsia="Malgun Gothic"/>
                <w:lang w:eastAsia="ko-KR"/>
              </w:rPr>
            </w:pPr>
            <w:r w:rsidRPr="00061AEA">
              <w:rPr>
                <w:rFonts w:eastAsia="Malgun Gothic"/>
                <w:lang w:eastAsia="ko-KR"/>
              </w:rPr>
              <w:t>New report quantities, e.g., L1-S</w:t>
            </w:r>
            <w:r w:rsidR="000034BF">
              <w:rPr>
                <w:rFonts w:eastAsia="Malgun Gothic"/>
                <w:lang w:eastAsia="ko-KR"/>
              </w:rPr>
              <w:t>a</w:t>
            </w:r>
            <w:r w:rsidRPr="00061AEA">
              <w:rPr>
                <w:rFonts w:eastAsia="Malgun Gothic"/>
                <w:lang w:eastAsia="ko-KR"/>
              </w:rPr>
              <w:t>RS-RSRP, L1-CLI-RSSI and/or measurement resource indices</w:t>
            </w:r>
          </w:p>
          <w:p w14:paraId="0134963E"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 xml:space="preserve">UCI bits generation </w:t>
            </w:r>
          </w:p>
          <w:p w14:paraId="597471E2"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Priority rules for multiple CSI reporting</w:t>
            </w:r>
          </w:p>
          <w:p w14:paraId="6341CF21" w14:textId="77777777" w:rsidR="00574074" w:rsidRPr="009F1DD2" w:rsidRDefault="00574074" w:rsidP="00225DAD">
            <w:pPr>
              <w:numPr>
                <w:ilvl w:val="1"/>
                <w:numId w:val="22"/>
              </w:numPr>
              <w:tabs>
                <w:tab w:val="left" w:pos="2160"/>
              </w:tabs>
              <w:ind w:right="-99"/>
              <w:rPr>
                <w:rFonts w:eastAsia="Malgun Gothic"/>
                <w:lang w:eastAsia="ko-KR"/>
              </w:rPr>
            </w:pPr>
            <w:r w:rsidRPr="00061AEA">
              <w:rPr>
                <w:lang w:eastAsia="zh-CN"/>
              </w:rPr>
              <w:t>C</w:t>
            </w:r>
            <w:r w:rsidRPr="009F1DD2">
              <w:rPr>
                <w:lang w:eastAsia="zh-CN"/>
              </w:rPr>
              <w:t>LI measurement accuracy requirement</w:t>
            </w:r>
          </w:p>
          <w:p w14:paraId="6EB41D19" w14:textId="77777777" w:rsidR="00574074" w:rsidRPr="00891799" w:rsidRDefault="00574074" w:rsidP="00225DAD">
            <w:pPr>
              <w:numPr>
                <w:ilvl w:val="0"/>
                <w:numId w:val="22"/>
              </w:numPr>
              <w:tabs>
                <w:tab w:val="left" w:pos="1440"/>
              </w:tabs>
              <w:ind w:right="-99"/>
              <w:rPr>
                <w:rFonts w:eastAsia="Malgun Gothic"/>
                <w:lang w:eastAsia="ko-KR"/>
              </w:rPr>
            </w:pPr>
            <w:r w:rsidRPr="00967456">
              <w:rPr>
                <w:rFonts w:eastAsia="Malgun Gothic"/>
                <w:lang w:eastAsia="ko-KR"/>
              </w:rPr>
              <w:t xml:space="preserve">Notes: Following are assumed for </w:t>
            </w:r>
            <w:r w:rsidRPr="00891799">
              <w:rPr>
                <w:rFonts w:eastAsia="Malgun Gothic"/>
                <w:lang w:eastAsia="ko-KR"/>
              </w:rPr>
              <w:t xml:space="preserve">L1 based UE-to-UE CLI measurement and reporting </w:t>
            </w:r>
          </w:p>
          <w:p w14:paraId="0ECD2871" w14:textId="77777777" w:rsidR="00574074" w:rsidRPr="00061AEA" w:rsidRDefault="00574074" w:rsidP="00225DAD">
            <w:pPr>
              <w:numPr>
                <w:ilvl w:val="1"/>
                <w:numId w:val="22"/>
              </w:numPr>
              <w:tabs>
                <w:tab w:val="clear" w:pos="1440"/>
                <w:tab w:val="left" w:pos="2160"/>
              </w:tabs>
              <w:ind w:right="-99"/>
              <w:rPr>
                <w:rFonts w:eastAsia="Malgun Gothic"/>
                <w:lang w:eastAsia="ko-KR"/>
              </w:rPr>
            </w:pPr>
            <w:r w:rsidRPr="00061AEA">
              <w:rPr>
                <w:rFonts w:eastAsia="Malgun Gothic"/>
                <w:lang w:eastAsia="ko-KR"/>
              </w:rPr>
              <w:t>The measurement resources for SRS-RSRP are based on the existing legacy RS patterns. No specification impact for SRS configuration information exchange between gNBs</w:t>
            </w:r>
          </w:p>
          <w:p w14:paraId="6F95414D"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Periodic and semi-persistent reporting can be considered in addition to aperiodic reporting</w:t>
            </w:r>
          </w:p>
          <w:p w14:paraId="4BF72766"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For the new reporting quantities, at least wideband reporting is supported</w:t>
            </w:r>
          </w:p>
          <w:p w14:paraId="63AF5AC8" w14:textId="77777777" w:rsidR="00574074" w:rsidRPr="00061AEA" w:rsidRDefault="00574074" w:rsidP="00225DAD">
            <w:pPr>
              <w:numPr>
                <w:ilvl w:val="1"/>
                <w:numId w:val="22"/>
              </w:numPr>
              <w:tabs>
                <w:tab w:val="left" w:pos="720"/>
              </w:tabs>
              <w:ind w:right="-99"/>
              <w:rPr>
                <w:rFonts w:eastAsia="Malgun Gothic"/>
                <w:lang w:eastAsia="ko-KR"/>
              </w:rPr>
            </w:pPr>
            <w:r w:rsidRPr="00061AEA">
              <w:rPr>
                <w:rFonts w:eastAsia="Malgun Gothic"/>
                <w:lang w:eastAsia="ko-KR"/>
              </w:rPr>
              <w:t>The existing CSI processing unit, CPU occupation rule and timeline for L1 beam reporting are reused for L1 UE-to-UE CLI measurement and reporting as starting point</w:t>
            </w:r>
          </w:p>
          <w:p w14:paraId="586F5EBB" w14:textId="77777777" w:rsidR="00574074" w:rsidRPr="00061AEA" w:rsidRDefault="00574074" w:rsidP="00225DAD">
            <w:pPr>
              <w:pStyle w:val="a1"/>
              <w:spacing w:after="0"/>
              <w:rPr>
                <w:b/>
                <w:szCs w:val="20"/>
              </w:rPr>
            </w:pPr>
          </w:p>
        </w:tc>
      </w:tr>
    </w:tbl>
    <w:p w14:paraId="77C93AF1" w14:textId="12DA0A0F" w:rsidR="004C5B5E" w:rsidRPr="00061AEA" w:rsidRDefault="004C5B5E" w:rsidP="00710812">
      <w:pPr>
        <w:pStyle w:val="a1"/>
        <w:rPr>
          <w:b/>
          <w:szCs w:val="20"/>
        </w:rPr>
      </w:pPr>
    </w:p>
    <w:p w14:paraId="51C08A6F" w14:textId="2CAF1E47" w:rsidR="007D58C3" w:rsidRDefault="007D58C3" w:rsidP="00710812">
      <w:pPr>
        <w:pStyle w:val="a1"/>
        <w:rPr>
          <w:rFonts w:eastAsiaTheme="minorEastAsia"/>
          <w:b/>
          <w:u w:val="single"/>
          <w:lang w:eastAsia="zh-CN"/>
        </w:rPr>
      </w:pPr>
      <w:r w:rsidRPr="00061AEA">
        <w:rPr>
          <w:rFonts w:eastAsiaTheme="minorEastAsia"/>
          <w:b/>
          <w:u w:val="single"/>
          <w:lang w:eastAsia="zh-CN"/>
        </w:rPr>
        <w:t>Configuration for L1 based UE-to-UE CLI measurement and reporting</w:t>
      </w:r>
    </w:p>
    <w:p w14:paraId="4DAE9DD4" w14:textId="05458109" w:rsidR="007559BE" w:rsidRDefault="00245C2D">
      <w:pPr>
        <w:pStyle w:val="a1"/>
        <w:rPr>
          <w:rFonts w:eastAsia="等线"/>
          <w:szCs w:val="20"/>
        </w:rPr>
      </w:pPr>
      <w:r>
        <w:rPr>
          <w:rFonts w:eastAsia="等线"/>
          <w:szCs w:val="20"/>
          <w:lang w:val="en-GB" w:eastAsia="zh-CN"/>
        </w:rPr>
        <w:t>For configuration of L1 based UE-to-UE CLI measurement and reporting</w:t>
      </w:r>
      <w:r>
        <w:rPr>
          <w:rFonts w:eastAsia="等线"/>
          <w:szCs w:val="20"/>
          <w:lang w:val="en-GB" w:eastAsia="zh-CN"/>
        </w:rPr>
        <w:t>, several agreements were made with some FFS. One open issue is for</w:t>
      </w:r>
      <w:r>
        <w:rPr>
          <w:rFonts w:eastAsia="等线"/>
          <w:szCs w:val="20"/>
          <w:lang w:val="en-GB" w:eastAsia="zh-CN"/>
        </w:rPr>
        <w:t xml:space="preserve"> the</w:t>
      </w:r>
      <w:r w:rsidR="007559BE" w:rsidRPr="007559BE">
        <w:t xml:space="preserve"> </w:t>
      </w:r>
      <w:r w:rsidR="007559BE" w:rsidRPr="007559BE">
        <w:rPr>
          <w:rFonts w:eastAsia="等线"/>
          <w:szCs w:val="20"/>
          <w:lang w:val="en-GB" w:eastAsia="zh-CN"/>
        </w:rPr>
        <w:t>configuration of number of reported CLI resources</w:t>
      </w:r>
      <w:r w:rsidR="007559BE">
        <w:rPr>
          <w:rFonts w:eastAsia="等线"/>
          <w:szCs w:val="20"/>
          <w:lang w:val="en-GB" w:eastAsia="zh-CN"/>
        </w:rPr>
        <w:t xml:space="preserve"> and</w:t>
      </w:r>
      <w:r>
        <w:rPr>
          <w:rFonts w:eastAsia="等线"/>
          <w:szCs w:val="20"/>
          <w:lang w:val="en-GB" w:eastAsia="zh-CN"/>
        </w:rPr>
        <w:t xml:space="preserve"> reporting </w:t>
      </w:r>
      <w:r w:rsidRPr="00245C2D">
        <w:rPr>
          <w:rFonts w:eastAsia="等线"/>
          <w:szCs w:val="20"/>
          <w:lang w:val="en-GB" w:eastAsia="zh-CN"/>
        </w:rPr>
        <w:t>criteria</w:t>
      </w:r>
      <w:r>
        <w:rPr>
          <w:rFonts w:eastAsia="等线"/>
          <w:szCs w:val="20"/>
          <w:lang w:val="en-GB" w:eastAsia="zh-CN"/>
        </w:rPr>
        <w:t>. In the last meeting,</w:t>
      </w:r>
      <w:r w:rsidR="007559BE">
        <w:rPr>
          <w:rFonts w:eastAsia="等线"/>
          <w:szCs w:val="20"/>
          <w:lang w:val="en-GB" w:eastAsia="zh-CN"/>
        </w:rPr>
        <w:t xml:space="preserve"> it was discussed</w:t>
      </w:r>
      <w:r w:rsidR="00062599">
        <w:rPr>
          <w:rFonts w:eastAsia="等线"/>
          <w:szCs w:val="20"/>
          <w:lang w:val="en-GB" w:eastAsia="zh-CN"/>
        </w:rPr>
        <w:t xml:space="preserve"> th</w:t>
      </w:r>
      <w:r w:rsidR="00062599">
        <w:rPr>
          <w:rFonts w:eastAsia="等线"/>
          <w:szCs w:val="20"/>
          <w:lang w:val="en-GB" w:eastAsia="zh-CN"/>
        </w:rPr>
        <w:t>at the</w:t>
      </w:r>
      <w:r w:rsidR="007559BE">
        <w:rPr>
          <w:rFonts w:eastAsia="等线"/>
          <w:szCs w:val="20"/>
          <w:lang w:val="en-GB" w:eastAsia="zh-CN"/>
        </w:rPr>
        <w:t xml:space="preserve"> UE reports </w:t>
      </w:r>
      <w:r w:rsidR="007559BE">
        <w:rPr>
          <w:rFonts w:eastAsia="等线"/>
          <w:szCs w:val="20"/>
        </w:rPr>
        <w:t>X most interfering CLI measurement resources</w:t>
      </w:r>
      <w:r w:rsidR="007559BE">
        <w:rPr>
          <w:rFonts w:eastAsia="等线"/>
          <w:szCs w:val="20"/>
        </w:rPr>
        <w:t xml:space="preserve"> </w:t>
      </w:r>
      <w:r w:rsidR="007559BE" w:rsidRPr="007559BE">
        <w:rPr>
          <w:rFonts w:eastAsia="等线"/>
          <w:szCs w:val="20"/>
        </w:rPr>
        <w:t>and</w:t>
      </w:r>
      <w:r w:rsidR="007559BE">
        <w:rPr>
          <w:rFonts w:eastAsia="等线"/>
          <w:szCs w:val="20"/>
        </w:rPr>
        <w:t>/or</w:t>
      </w:r>
      <w:r w:rsidR="007559BE" w:rsidRPr="007559BE">
        <w:rPr>
          <w:rFonts w:eastAsia="等线"/>
          <w:szCs w:val="20"/>
        </w:rPr>
        <w:t xml:space="preserve"> Y least interfering </w:t>
      </w:r>
      <w:r w:rsidR="00D3580C">
        <w:rPr>
          <w:rFonts w:eastAsia="等线"/>
          <w:szCs w:val="20"/>
        </w:rPr>
        <w:t>CLI</w:t>
      </w:r>
      <w:r w:rsidR="007559BE" w:rsidRPr="007559BE">
        <w:rPr>
          <w:rFonts w:eastAsia="等线"/>
          <w:szCs w:val="20"/>
        </w:rPr>
        <w:t xml:space="preserve"> measurement resources in one report.</w:t>
      </w:r>
      <w:r w:rsidR="007559BE">
        <w:rPr>
          <w:rFonts w:eastAsia="等线"/>
          <w:szCs w:val="20"/>
        </w:rPr>
        <w:t xml:space="preserve"> </w:t>
      </w:r>
      <w:r w:rsidR="007559BE" w:rsidRPr="00061AEA">
        <w:rPr>
          <w:rFonts w:eastAsia="等线"/>
          <w:szCs w:val="20"/>
          <w:lang w:val="en-GB"/>
        </w:rPr>
        <w:t>In</w:t>
      </w:r>
      <w:r w:rsidR="007559BE" w:rsidRPr="009F1DD2">
        <w:rPr>
          <w:rFonts w:eastAsia="等线"/>
          <w:szCs w:val="20"/>
          <w:lang w:val="en-GB"/>
        </w:rPr>
        <w:t xml:space="preserve"> </w:t>
      </w:r>
      <w:r w:rsidR="007559BE" w:rsidRPr="00061AEA">
        <w:rPr>
          <w:rFonts w:eastAsia="等线"/>
          <w:szCs w:val="20"/>
          <w:lang w:val="en-GB"/>
        </w:rPr>
        <w:t>o</w:t>
      </w:r>
      <w:r w:rsidR="007559BE" w:rsidRPr="009F1DD2">
        <w:rPr>
          <w:rFonts w:eastAsia="等线"/>
          <w:szCs w:val="20"/>
          <w:lang w:val="en-GB"/>
        </w:rPr>
        <w:t>ur view, L1 based UE-to-UE CLI measurement and reporting based on existing CSI framework can be treated as one kind of CSI reporting.</w:t>
      </w:r>
      <w:r w:rsidR="007559BE">
        <w:rPr>
          <w:rFonts w:eastAsia="等线"/>
          <w:szCs w:val="20"/>
          <w:lang w:val="en-GB"/>
        </w:rPr>
        <w:t xml:space="preserve"> Regarding the configuration </w:t>
      </w:r>
      <w:r w:rsidR="007559BE" w:rsidRPr="00CD2363">
        <w:rPr>
          <w:rFonts w:eastAsia="等线"/>
          <w:szCs w:val="20"/>
          <w:lang w:val="en-GB"/>
        </w:rPr>
        <w:t>of number of reported CLI resources or reporting criteria</w:t>
      </w:r>
      <w:r w:rsidR="007559BE">
        <w:rPr>
          <w:rFonts w:eastAsia="等线"/>
          <w:szCs w:val="20"/>
          <w:lang w:val="en-GB"/>
        </w:rPr>
        <w:t>, it can generally reuse that of existing L1-RSRP</w:t>
      </w:r>
      <w:r w:rsidR="00E45751">
        <w:rPr>
          <w:rFonts w:eastAsia="等线"/>
          <w:szCs w:val="20"/>
          <w:lang w:val="en-GB"/>
        </w:rPr>
        <w:t xml:space="preserve"> reporting</w:t>
      </w:r>
      <w:r w:rsidR="007559BE">
        <w:rPr>
          <w:rFonts w:eastAsia="等线"/>
          <w:szCs w:val="20"/>
          <w:lang w:val="en-GB"/>
        </w:rPr>
        <w:t>.</w:t>
      </w:r>
      <w:r w:rsidR="007559BE">
        <w:rPr>
          <w:rFonts w:eastAsia="等线"/>
          <w:szCs w:val="20"/>
          <w:lang w:val="en-GB"/>
        </w:rPr>
        <w:t xml:space="preserve"> </w:t>
      </w:r>
      <w:r w:rsidR="00FC1E5F">
        <w:rPr>
          <w:rFonts w:eastAsia="等线"/>
          <w:szCs w:val="20"/>
          <w:lang w:val="en-GB"/>
        </w:rPr>
        <w:t>R</w:t>
      </w:r>
      <w:r w:rsidR="007559BE">
        <w:rPr>
          <w:rFonts w:eastAsia="等线"/>
          <w:szCs w:val="20"/>
          <w:lang w:val="en-GB"/>
        </w:rPr>
        <w:t xml:space="preserve">eporting Y </w:t>
      </w:r>
      <w:r w:rsidR="007559BE">
        <w:rPr>
          <w:rFonts w:eastAsia="等线"/>
          <w:szCs w:val="20"/>
          <w:lang w:val="en-GB"/>
        </w:rPr>
        <w:t>least</w:t>
      </w:r>
      <w:r w:rsidR="007559BE" w:rsidRPr="007559BE">
        <w:rPr>
          <w:rFonts w:eastAsia="等线"/>
          <w:szCs w:val="20"/>
        </w:rPr>
        <w:t xml:space="preserve"> interfering </w:t>
      </w:r>
      <w:r w:rsidR="00D3580C">
        <w:rPr>
          <w:rFonts w:eastAsia="等线"/>
          <w:szCs w:val="20"/>
        </w:rPr>
        <w:t xml:space="preserve">CLI </w:t>
      </w:r>
      <w:r w:rsidR="007559BE" w:rsidRPr="007559BE">
        <w:rPr>
          <w:rFonts w:eastAsia="等线"/>
          <w:szCs w:val="20"/>
        </w:rPr>
        <w:t>measurement resources</w:t>
      </w:r>
      <w:r w:rsidR="007559BE">
        <w:rPr>
          <w:rFonts w:eastAsia="等线"/>
          <w:szCs w:val="20"/>
        </w:rPr>
        <w:t xml:space="preserve"> </w:t>
      </w:r>
      <w:r w:rsidR="007559BE">
        <w:rPr>
          <w:rFonts w:eastAsia="等线"/>
          <w:szCs w:val="20"/>
        </w:rPr>
        <w:t xml:space="preserve">will complex the design and </w:t>
      </w:r>
      <w:r w:rsidR="007559BE">
        <w:rPr>
          <w:rFonts w:eastAsia="等线"/>
          <w:szCs w:val="20"/>
          <w:lang w:eastAsia="zh-CN"/>
        </w:rPr>
        <w:t xml:space="preserve">the </w:t>
      </w:r>
      <w:r w:rsidR="007559BE">
        <w:rPr>
          <w:rFonts w:eastAsia="等线"/>
          <w:szCs w:val="20"/>
          <w:lang w:val="en-GB"/>
        </w:rPr>
        <w:t>motivation to report least</w:t>
      </w:r>
      <w:r w:rsidR="007559BE" w:rsidRPr="007559BE">
        <w:rPr>
          <w:rFonts w:eastAsia="等线"/>
          <w:szCs w:val="20"/>
        </w:rPr>
        <w:t xml:space="preserve"> interfering </w:t>
      </w:r>
      <w:r w:rsidR="00D3580C">
        <w:rPr>
          <w:rFonts w:eastAsia="等线"/>
          <w:szCs w:val="20"/>
        </w:rPr>
        <w:t>CLI</w:t>
      </w:r>
      <w:r w:rsidR="007559BE" w:rsidRPr="007559BE">
        <w:rPr>
          <w:rFonts w:eastAsia="等线"/>
          <w:szCs w:val="20"/>
        </w:rPr>
        <w:t xml:space="preserve"> measurement resources</w:t>
      </w:r>
      <w:r w:rsidR="007559BE">
        <w:rPr>
          <w:rFonts w:eastAsia="等线"/>
          <w:szCs w:val="20"/>
        </w:rPr>
        <w:t xml:space="preserve"> needs further discuss</w:t>
      </w:r>
      <w:r w:rsidR="00BF4ACB">
        <w:rPr>
          <w:rFonts w:eastAsia="等线"/>
          <w:szCs w:val="20"/>
        </w:rPr>
        <w:t>ion</w:t>
      </w:r>
      <w:r w:rsidR="007559BE">
        <w:rPr>
          <w:rFonts w:eastAsia="等线"/>
          <w:szCs w:val="20"/>
        </w:rPr>
        <w:t>.</w:t>
      </w:r>
    </w:p>
    <w:p w14:paraId="5C274D10" w14:textId="4EA0F0E2" w:rsidR="00D3580C" w:rsidRDefault="00D3580C" w:rsidP="003C5855">
      <w:pPr>
        <w:pStyle w:val="a8"/>
        <w:rPr>
          <w:b/>
        </w:rPr>
      </w:pPr>
      <w:r w:rsidRPr="008E1914">
        <w:rPr>
          <w:b/>
        </w:rPr>
        <w:t xml:space="preserve">Proposal </w:t>
      </w:r>
      <w:r w:rsidRPr="00A06047">
        <w:rPr>
          <w:b/>
        </w:rPr>
        <w:fldChar w:fldCharType="begin"/>
      </w:r>
      <w:r w:rsidRPr="00061AEA">
        <w:rPr>
          <w:b/>
        </w:rPr>
        <w:instrText xml:space="preserve"> SEQ Proposal \* ARABIC </w:instrText>
      </w:r>
      <w:r w:rsidRPr="003C5855">
        <w:rPr>
          <w:b/>
        </w:rPr>
        <w:fldChar w:fldCharType="separate"/>
      </w:r>
      <w:r w:rsidR="005C2EAE">
        <w:rPr>
          <w:b/>
          <w:noProof/>
        </w:rPr>
        <w:t>8</w:t>
      </w:r>
      <w:r w:rsidRPr="003C5855">
        <w:rPr>
          <w:b/>
        </w:rPr>
        <w:fldChar w:fldCharType="end"/>
      </w:r>
      <w:r w:rsidRPr="009F1DD2">
        <w:rPr>
          <w:b/>
        </w:rPr>
        <w:t>: For L1 based UE-to-UE CLI measurement and reporting</w:t>
      </w:r>
      <w:r w:rsidR="000034BF">
        <w:rPr>
          <w:b/>
        </w:rPr>
        <w:t>,</w:t>
      </w:r>
    </w:p>
    <w:p w14:paraId="41658EB9" w14:textId="0C2CB4D8" w:rsidR="00D3580C" w:rsidRPr="003C5855" w:rsidRDefault="00D3580C" w:rsidP="003C5855">
      <w:pPr>
        <w:pStyle w:val="af8"/>
        <w:numPr>
          <w:ilvl w:val="0"/>
          <w:numId w:val="56"/>
        </w:numPr>
        <w:spacing w:afterLines="50" w:after="120"/>
        <w:ind w:firstLineChars="0"/>
        <w:rPr>
          <w:rFonts w:eastAsia="Times New Roman"/>
          <w:b/>
          <w:szCs w:val="20"/>
          <w:lang w:val="en-GB"/>
        </w:rPr>
      </w:pPr>
      <w:r w:rsidRPr="002D69A6">
        <w:rPr>
          <w:rFonts w:ascii="Times New Roman" w:eastAsia="Times New Roman" w:hAnsi="Times New Roman"/>
          <w:b/>
          <w:kern w:val="0"/>
          <w:sz w:val="20"/>
          <w:szCs w:val="20"/>
          <w:lang w:val="en-GB" w:eastAsia="en-US"/>
        </w:rPr>
        <w:t>For the configuration of number of reported CLI resources and reporting criteria, reuse that of existing L1-RSRP</w:t>
      </w:r>
      <w:r>
        <w:rPr>
          <w:rFonts w:ascii="Times New Roman" w:eastAsia="Times New Roman" w:hAnsi="Times New Roman"/>
          <w:b/>
          <w:kern w:val="0"/>
          <w:sz w:val="20"/>
          <w:szCs w:val="20"/>
          <w:lang w:val="en-GB" w:eastAsia="en-US"/>
        </w:rPr>
        <w:t xml:space="preserve"> reporting</w:t>
      </w:r>
      <w:r w:rsidRPr="002D69A6">
        <w:rPr>
          <w:rFonts w:ascii="Times New Roman" w:eastAsia="Times New Roman" w:hAnsi="Times New Roman"/>
          <w:b/>
          <w:kern w:val="0"/>
          <w:sz w:val="20"/>
          <w:szCs w:val="20"/>
          <w:lang w:val="en-GB" w:eastAsia="en-US"/>
        </w:rPr>
        <w:t>.</w:t>
      </w:r>
    </w:p>
    <w:p w14:paraId="6DF52183" w14:textId="765D7DC9" w:rsidR="00D06127" w:rsidRPr="00D06127" w:rsidRDefault="007F3C5C">
      <w:pPr>
        <w:spacing w:after="120"/>
        <w:jc w:val="both"/>
        <w:rPr>
          <w:rFonts w:ascii="Times" w:eastAsia="Batang" w:hAnsi="Times"/>
          <w:lang w:val="en-GB"/>
        </w:rPr>
      </w:pPr>
      <w:r w:rsidRPr="003C5855">
        <w:rPr>
          <w:rFonts w:ascii="Times" w:eastAsia="等线" w:hAnsi="Times"/>
          <w:lang w:val="en-GB" w:eastAsia="x-none"/>
        </w:rPr>
        <w:t xml:space="preserve"> e</w:t>
      </w:r>
      <w:r w:rsidR="007C6578" w:rsidRPr="003C5855">
        <w:rPr>
          <w:rFonts w:ascii="Times" w:eastAsia="等线" w:hAnsi="Times"/>
          <w:lang w:val="en-GB" w:eastAsia="x-none"/>
        </w:rPr>
        <w:t xml:space="preserve">xtend </w:t>
      </w:r>
      <w:r w:rsidR="007C6578" w:rsidRPr="003C5855">
        <w:rPr>
          <w:rFonts w:ascii="Times" w:eastAsia="等线" w:hAnsi="Times"/>
          <w:i/>
          <w:lang w:val="en-GB" w:eastAsia="x-none"/>
        </w:rPr>
        <w:t>CSI-ResourceConfig</w:t>
      </w:r>
      <w:r w:rsidR="007C6578" w:rsidRPr="003C5855">
        <w:rPr>
          <w:rFonts w:ascii="Times" w:eastAsia="等线" w:hAnsi="Times"/>
          <w:lang w:val="en-GB" w:eastAsia="x-none"/>
        </w:rPr>
        <w:t xml:space="preserve"> to include two CLI measurement resource set lists for SRS-RSRP and CLI-RSSI measurements </w:t>
      </w:r>
      <w:r w:rsidR="007C6578" w:rsidRPr="007C6578">
        <w:rPr>
          <w:rFonts w:ascii="Times" w:eastAsia="等线" w:hAnsi="Times" w:hint="eastAsia"/>
          <w:lang w:val="en-GB" w:eastAsia="x-none"/>
        </w:rPr>
        <w:t>based</w:t>
      </w:r>
      <w:r w:rsidR="007C6578" w:rsidRPr="007C6578">
        <w:rPr>
          <w:rFonts w:ascii="Times" w:eastAsia="等线" w:hAnsi="Times"/>
          <w:lang w:val="en-GB" w:eastAsia="x-none"/>
        </w:rPr>
        <w:t xml:space="preserve"> </w:t>
      </w:r>
      <w:r w:rsidR="007C6578" w:rsidRPr="007C6578">
        <w:rPr>
          <w:rFonts w:ascii="Times" w:eastAsia="等线" w:hAnsi="Times" w:hint="eastAsia"/>
          <w:lang w:val="en-GB" w:eastAsia="x-none"/>
        </w:rPr>
        <w:t>on</w:t>
      </w:r>
      <w:r w:rsidR="007C6578" w:rsidRPr="007C6578">
        <w:rPr>
          <w:rFonts w:ascii="Times" w:eastAsia="等线" w:hAnsi="Times"/>
          <w:lang w:val="en-GB" w:eastAsia="x-none"/>
        </w:rPr>
        <w:t xml:space="preserve"> </w:t>
      </w:r>
      <w:r w:rsidR="007C6578" w:rsidRPr="003C5855">
        <w:rPr>
          <w:rFonts w:ascii="Times" w:eastAsia="等线" w:hAnsi="Times"/>
          <w:lang w:val="en-GB" w:eastAsia="x-none"/>
        </w:rPr>
        <w:t xml:space="preserve">Rel-16 </w:t>
      </w:r>
      <w:r w:rsidR="007C6578" w:rsidRPr="003C5855">
        <w:rPr>
          <w:rFonts w:ascii="Times" w:eastAsia="等线" w:hAnsi="Times"/>
          <w:i/>
          <w:lang w:val="en-GB" w:eastAsia="x-none"/>
        </w:rPr>
        <w:t>SRS-ResourceConfigCLI</w:t>
      </w:r>
      <w:r w:rsidR="007C6578" w:rsidRPr="007C6578">
        <w:rPr>
          <w:rFonts w:ascii="Times" w:eastAsia="等线" w:hAnsi="Times"/>
          <w:lang w:val="en-GB" w:eastAsia="x-none"/>
        </w:rPr>
        <w:t xml:space="preserve"> and </w:t>
      </w:r>
      <w:r w:rsidR="007C6578" w:rsidRPr="003C5855">
        <w:rPr>
          <w:rFonts w:ascii="Times" w:eastAsia="等线" w:hAnsi="Times"/>
          <w:i/>
          <w:lang w:val="en-GB" w:eastAsia="x-none"/>
        </w:rPr>
        <w:t>rssi-ResourceConfigCLI</w:t>
      </w:r>
      <w:r w:rsidR="007C6578" w:rsidRPr="007C6578">
        <w:rPr>
          <w:rFonts w:ascii="Times" w:eastAsia="等线" w:hAnsi="Times"/>
          <w:lang w:val="en-GB" w:eastAsia="x-none"/>
        </w:rPr>
        <w:t xml:space="preserve"> defined </w:t>
      </w:r>
      <w:r w:rsidR="007C6578" w:rsidRPr="003C5855">
        <w:rPr>
          <w:rFonts w:ascii="Times" w:eastAsia="等线" w:hAnsi="Times"/>
          <w:lang w:val="en-GB" w:eastAsia="x-none"/>
        </w:rPr>
        <w:t xml:space="preserve">in </w:t>
      </w:r>
      <w:r w:rsidR="007C6578" w:rsidRPr="003C5855">
        <w:rPr>
          <w:rFonts w:ascii="Times" w:eastAsia="等线" w:hAnsi="Times"/>
          <w:i/>
          <w:lang w:val="en-GB" w:eastAsia="x-none"/>
        </w:rPr>
        <w:t>MeasObjectCLI</w:t>
      </w:r>
      <w:r w:rsidR="007C6578" w:rsidRPr="003C5855">
        <w:rPr>
          <w:rFonts w:ascii="Times" w:eastAsia="等线" w:hAnsi="Times"/>
          <w:lang w:val="en-GB" w:eastAsia="x-none"/>
        </w:rPr>
        <w:t xml:space="preserve"> for L3 based SRS-RSRP and CLI-RSSI measurement</w:t>
      </w:r>
      <w:r w:rsidR="0026546C">
        <w:rPr>
          <w:rFonts w:ascii="Times" w:eastAsia="等线" w:hAnsi="Times"/>
          <w:lang w:val="en-GB" w:eastAsia="x-none"/>
        </w:rPr>
        <w:t>s</w:t>
      </w:r>
      <w:r w:rsidR="007C6578" w:rsidRPr="003C5855">
        <w:rPr>
          <w:rFonts w:ascii="Times" w:eastAsia="等线" w:hAnsi="Times"/>
          <w:lang w:val="en-GB" w:eastAsia="x-none"/>
        </w:rPr>
        <w:t>.</w:t>
      </w:r>
      <w:r w:rsidR="00293361" w:rsidRPr="003C5855">
        <w:rPr>
          <w:rFonts w:ascii="Times" w:eastAsia="等线" w:hAnsi="Times"/>
          <w:lang w:val="en-GB" w:eastAsia="x-none"/>
        </w:rPr>
        <w:t xml:space="preserve"> </w:t>
      </w:r>
      <w:r w:rsidR="0026546C">
        <w:rPr>
          <w:rFonts w:ascii="Times" w:eastAsia="等线" w:hAnsi="Times"/>
          <w:lang w:val="en-GB" w:eastAsia="x-none"/>
        </w:rPr>
        <w:t>Note</w:t>
      </w:r>
      <w:r w:rsidR="00293361" w:rsidRPr="003C5855">
        <w:rPr>
          <w:rFonts w:ascii="Times" w:eastAsia="等线" w:hAnsi="Times"/>
          <w:lang w:val="en-GB" w:eastAsia="x-none"/>
        </w:rPr>
        <w:t xml:space="preserve"> for L3 based RSRP</w:t>
      </w:r>
      <w:r w:rsidR="003545BE" w:rsidRPr="003C5855">
        <w:rPr>
          <w:rFonts w:ascii="Times" w:eastAsia="等线" w:hAnsi="Times"/>
          <w:lang w:val="en-GB" w:eastAsia="x-none"/>
        </w:rPr>
        <w:t>,</w:t>
      </w:r>
      <w:r w:rsidR="003545BE">
        <w:rPr>
          <w:rFonts w:ascii="Times" w:eastAsia="等线" w:hAnsi="Times"/>
          <w:lang w:val="en-GB" w:eastAsia="x-none"/>
        </w:rPr>
        <w:t xml:space="preserve"> </w:t>
      </w:r>
      <w:r w:rsidR="003545BE" w:rsidRPr="003C5855">
        <w:rPr>
          <w:rFonts w:ascii="Times" w:eastAsia="等线" w:hAnsi="Times"/>
          <w:lang w:val="en-GB" w:eastAsia="x-none"/>
        </w:rPr>
        <w:t>it is based on</w:t>
      </w:r>
      <w:r w:rsidR="003545BE">
        <w:rPr>
          <w:rFonts w:ascii="Times" w:eastAsia="等线" w:hAnsi="Times"/>
          <w:lang w:val="en-GB" w:eastAsia="x-none"/>
        </w:rPr>
        <w:t xml:space="preserve"> periodic</w:t>
      </w:r>
      <w:r w:rsidR="003545BE" w:rsidRPr="003C5855">
        <w:rPr>
          <w:rFonts w:ascii="Times" w:eastAsia="等线" w:hAnsi="Times"/>
          <w:lang w:val="en-GB" w:eastAsia="x-none"/>
        </w:rPr>
        <w:t xml:space="preserve"> </w:t>
      </w:r>
      <w:r w:rsidR="003545BE">
        <w:rPr>
          <w:rFonts w:ascii="Times" w:eastAsia="等线" w:hAnsi="Times"/>
          <w:lang w:val="en-GB" w:eastAsia="x-none"/>
        </w:rPr>
        <w:t>SRS resource</w:t>
      </w:r>
      <w:r w:rsidR="003545BE">
        <w:rPr>
          <w:rFonts w:ascii="Times" w:eastAsia="等线" w:hAnsi="Times"/>
          <w:lang w:val="en-GB" w:eastAsia="x-none"/>
        </w:rPr>
        <w:t>.</w:t>
      </w:r>
      <w:r w:rsidR="0049191D">
        <w:rPr>
          <w:rFonts w:ascii="Times" w:eastAsia="等线" w:hAnsi="Times" w:hint="eastAsia"/>
          <w:lang w:val="en-GB" w:eastAsia="zh-CN"/>
        </w:rPr>
        <w:t xml:space="preserve"> </w:t>
      </w:r>
      <w:r w:rsidR="00D06127" w:rsidRPr="00D06127">
        <w:rPr>
          <w:rFonts w:ascii="Times" w:eastAsia="Batang" w:hAnsi="Times" w:hint="eastAsia"/>
          <w:lang w:val="en-GB"/>
        </w:rPr>
        <w:t>F</w:t>
      </w:r>
      <w:r w:rsidR="00D06127" w:rsidRPr="00D06127">
        <w:rPr>
          <w:rFonts w:ascii="Times" w:eastAsia="Batang" w:hAnsi="Times"/>
          <w:lang w:val="en-GB"/>
        </w:rPr>
        <w:t xml:space="preserve">or aperiodic </w:t>
      </w:r>
      <w:r w:rsidR="0026546C">
        <w:rPr>
          <w:rFonts w:ascii="Times" w:eastAsia="Batang" w:hAnsi="Times"/>
          <w:lang w:val="en-GB"/>
        </w:rPr>
        <w:t>SRS</w:t>
      </w:r>
      <w:r w:rsidR="00D06127" w:rsidRPr="00D06127">
        <w:rPr>
          <w:rFonts w:ascii="Times" w:eastAsia="Batang" w:hAnsi="Times"/>
          <w:lang w:val="en-GB"/>
        </w:rPr>
        <w:t>-RS</w:t>
      </w:r>
      <w:r w:rsidR="0026546C">
        <w:rPr>
          <w:rFonts w:ascii="Times" w:eastAsia="Batang" w:hAnsi="Times"/>
          <w:lang w:val="en-GB"/>
        </w:rPr>
        <w:t>R</w:t>
      </w:r>
      <w:r w:rsidR="00D06127" w:rsidRPr="00D06127">
        <w:rPr>
          <w:rFonts w:ascii="Times" w:eastAsia="Batang" w:hAnsi="Times"/>
          <w:lang w:val="en-GB"/>
        </w:rPr>
        <w:t xml:space="preserve">P reporting using aperiodic </w:t>
      </w:r>
      <w:r w:rsidR="0026546C">
        <w:rPr>
          <w:rFonts w:ascii="Times" w:eastAsia="Batang" w:hAnsi="Times"/>
          <w:lang w:val="en-GB"/>
        </w:rPr>
        <w:t>SRS</w:t>
      </w:r>
      <w:r w:rsidR="00D06127" w:rsidRPr="00D06127">
        <w:rPr>
          <w:rFonts w:ascii="Times" w:eastAsia="Batang" w:hAnsi="Times"/>
          <w:lang w:val="en-GB"/>
        </w:rPr>
        <w:t>-RS</w:t>
      </w:r>
      <w:r w:rsidR="0026546C">
        <w:rPr>
          <w:rFonts w:ascii="Times" w:eastAsia="Batang" w:hAnsi="Times"/>
          <w:lang w:val="en-GB"/>
        </w:rPr>
        <w:t>RP</w:t>
      </w:r>
      <w:r w:rsidR="00D06127" w:rsidRPr="00D06127">
        <w:rPr>
          <w:rFonts w:ascii="Times" w:eastAsia="Batang" w:hAnsi="Times"/>
          <w:lang w:val="en-GB"/>
        </w:rPr>
        <w:t xml:space="preserve"> measurement resource </w:t>
      </w:r>
      <w:r w:rsidR="00FF674C" w:rsidRPr="00D06127">
        <w:rPr>
          <w:rFonts w:ascii="Times" w:eastAsia="Batang" w:hAnsi="Times"/>
          <w:lang w:val="en-GB"/>
        </w:rPr>
        <w:t>set</w:t>
      </w:r>
      <w:r w:rsidR="0026546C">
        <w:rPr>
          <w:rFonts w:ascii="Times" w:eastAsia="Batang" w:hAnsi="Times"/>
          <w:lang w:val="en-GB"/>
        </w:rPr>
        <w:t>(s)</w:t>
      </w:r>
      <w:r w:rsidR="00FF674C" w:rsidRPr="00D06127">
        <w:rPr>
          <w:rFonts w:ascii="Times" w:eastAsia="Batang" w:hAnsi="Times"/>
          <w:lang w:val="en-GB"/>
        </w:rPr>
        <w:t xml:space="preserve">, </w:t>
      </w:r>
      <w:r w:rsidR="00FF674C">
        <w:rPr>
          <w:rFonts w:ascii="Times" w:eastAsia="Batang" w:hAnsi="Times"/>
          <w:lang w:val="en-GB"/>
        </w:rPr>
        <w:t>it</w:t>
      </w:r>
      <w:r w:rsidR="0049191D">
        <w:rPr>
          <w:rFonts w:ascii="Times" w:eastAsia="Batang" w:hAnsi="Times"/>
          <w:lang w:val="en-GB"/>
        </w:rPr>
        <w:t xml:space="preserve"> is simple and </w:t>
      </w:r>
      <w:r w:rsidR="0049191D" w:rsidRPr="0049191D">
        <w:rPr>
          <w:rFonts w:ascii="Times" w:eastAsia="Batang" w:hAnsi="Times"/>
          <w:lang w:val="en-GB"/>
        </w:rPr>
        <w:t>straightforward</w:t>
      </w:r>
      <w:r w:rsidR="0049191D" w:rsidRPr="0049191D" w:rsidDel="0049191D">
        <w:rPr>
          <w:rFonts w:ascii="Times" w:eastAsia="Batang" w:hAnsi="Times"/>
          <w:lang w:val="en-GB"/>
        </w:rPr>
        <w:t xml:space="preserve"> </w:t>
      </w:r>
      <w:r w:rsidR="0049191D">
        <w:rPr>
          <w:rFonts w:ascii="Times" w:eastAsia="Batang" w:hAnsi="Times"/>
          <w:lang w:val="en-GB"/>
        </w:rPr>
        <w:t xml:space="preserve">to use </w:t>
      </w:r>
      <w:r w:rsidR="0049191D" w:rsidRPr="00C9117A">
        <w:rPr>
          <w:rFonts w:ascii="Times" w:eastAsia="等线" w:hAnsi="Times"/>
          <w:lang w:val="en-GB" w:eastAsia="x-none"/>
        </w:rPr>
        <w:t>legacy SRS resource set</w:t>
      </w:r>
      <w:r w:rsidR="0026546C">
        <w:rPr>
          <w:rFonts w:ascii="Times" w:eastAsia="等线" w:hAnsi="Times"/>
          <w:lang w:val="en-GB" w:eastAsia="x-none"/>
        </w:rPr>
        <w:t>(s)</w:t>
      </w:r>
      <w:r w:rsidR="00FF674C">
        <w:rPr>
          <w:rFonts w:ascii="Times" w:eastAsia="Batang" w:hAnsi="Times"/>
          <w:lang w:val="en-GB"/>
        </w:rPr>
        <w:t xml:space="preserve">. Regarding </w:t>
      </w:r>
      <w:r w:rsidR="00FF674C" w:rsidRPr="00C9117A">
        <w:rPr>
          <w:rFonts w:ascii="Times" w:eastAsia="等线" w:hAnsi="Times"/>
          <w:lang w:val="en-GB" w:eastAsia="x-none"/>
        </w:rPr>
        <w:t xml:space="preserve">available slot </w:t>
      </w:r>
      <w:r w:rsidR="00FF674C">
        <w:rPr>
          <w:rFonts w:ascii="Times" w:eastAsia="等线" w:hAnsi="Times"/>
          <w:lang w:val="en-GB" w:eastAsia="x-none"/>
        </w:rPr>
        <w:t>counting, the motivation to introduce this</w:t>
      </w:r>
      <w:r w:rsidR="0026546C">
        <w:rPr>
          <w:rFonts w:ascii="Times" w:eastAsia="等线" w:hAnsi="Times"/>
          <w:lang w:val="en-GB" w:eastAsia="x-none"/>
        </w:rPr>
        <w:t xml:space="preserve"> </w:t>
      </w:r>
      <w:r w:rsidR="000034BF">
        <w:rPr>
          <w:rFonts w:ascii="Times" w:eastAsia="等线" w:hAnsi="Times"/>
          <w:lang w:val="en-GB" w:eastAsia="x-none"/>
        </w:rPr>
        <w:t xml:space="preserve">function </w:t>
      </w:r>
      <w:r w:rsidR="0026546C">
        <w:rPr>
          <w:rFonts w:ascii="Times" w:eastAsia="等线" w:hAnsi="Times"/>
          <w:lang w:val="en-GB" w:eastAsia="x-none"/>
        </w:rPr>
        <w:t>is</w:t>
      </w:r>
      <w:r w:rsidR="00FF674C">
        <w:rPr>
          <w:rFonts w:ascii="Times" w:eastAsia="等线" w:hAnsi="Times"/>
          <w:lang w:val="en-GB" w:eastAsia="x-none"/>
        </w:rPr>
        <w:t xml:space="preserve"> to </w:t>
      </w:r>
      <w:r w:rsidR="00FF674C">
        <w:rPr>
          <w:rFonts w:ascii="Times" w:eastAsia="等线" w:hAnsi="Times"/>
          <w:lang w:val="en-GB" w:eastAsia="x-none"/>
        </w:rPr>
        <w:t>guarantee that</w:t>
      </w:r>
      <w:r w:rsidR="000034BF">
        <w:rPr>
          <w:rFonts w:ascii="Times" w:eastAsia="等线" w:hAnsi="Times"/>
          <w:lang w:val="en-GB" w:eastAsia="x-none"/>
        </w:rPr>
        <w:t xml:space="preserve"> a</w:t>
      </w:r>
      <w:r w:rsidR="00FF674C">
        <w:rPr>
          <w:rFonts w:ascii="Times" w:eastAsia="等线" w:hAnsi="Times"/>
          <w:lang w:val="en-GB" w:eastAsia="x-none"/>
        </w:rPr>
        <w:t xml:space="preserve"> UE</w:t>
      </w:r>
      <w:r w:rsidR="000034BF">
        <w:rPr>
          <w:rFonts w:ascii="Times" w:eastAsia="等线" w:hAnsi="Times"/>
          <w:lang w:val="en-GB" w:eastAsia="x-none"/>
        </w:rPr>
        <w:t xml:space="preserve"> i.e. aggressor UE </w:t>
      </w:r>
      <w:r w:rsidR="00FF674C">
        <w:rPr>
          <w:rFonts w:ascii="Times" w:eastAsia="等线" w:hAnsi="Times"/>
          <w:lang w:val="en-GB" w:eastAsia="x-none"/>
        </w:rPr>
        <w:t xml:space="preserve">can transmit </w:t>
      </w:r>
      <w:r w:rsidR="0026546C">
        <w:rPr>
          <w:rFonts w:ascii="Times" w:eastAsia="等线" w:hAnsi="Times"/>
          <w:lang w:val="en-GB" w:eastAsia="x-none"/>
        </w:rPr>
        <w:t>the</w:t>
      </w:r>
      <w:r w:rsidR="00FF674C">
        <w:rPr>
          <w:rFonts w:ascii="Times" w:eastAsia="等线" w:hAnsi="Times"/>
          <w:lang w:val="en-GB" w:eastAsia="x-none"/>
        </w:rPr>
        <w:t xml:space="preserve"> aperiodic SRS. Since vi</w:t>
      </w:r>
      <w:r w:rsidR="00FF674C">
        <w:rPr>
          <w:rFonts w:ascii="Times" w:eastAsia="等线" w:hAnsi="Times"/>
          <w:lang w:val="en-GB" w:eastAsia="x-none"/>
        </w:rPr>
        <w:t xml:space="preserve">ctim UE needs to perform CLI measurement on the resource transmitted </w:t>
      </w:r>
      <w:r w:rsidR="0026546C">
        <w:rPr>
          <w:rFonts w:ascii="Times" w:eastAsia="等线" w:hAnsi="Times"/>
          <w:lang w:val="en-GB" w:eastAsia="x-none"/>
        </w:rPr>
        <w:t>by</w:t>
      </w:r>
      <w:r w:rsidR="00FF674C">
        <w:rPr>
          <w:rFonts w:ascii="Times" w:eastAsia="等线" w:hAnsi="Times"/>
          <w:lang w:val="en-GB" w:eastAsia="x-none"/>
        </w:rPr>
        <w:t xml:space="preserve"> aggressor UE</w:t>
      </w:r>
      <w:r w:rsidR="0026546C">
        <w:rPr>
          <w:rFonts w:ascii="Times" w:eastAsia="等线" w:hAnsi="Times"/>
          <w:lang w:val="en-GB" w:eastAsia="x-none"/>
        </w:rPr>
        <w:t>,</w:t>
      </w:r>
      <w:r w:rsidR="00FF674C">
        <w:rPr>
          <w:rFonts w:ascii="Times" w:eastAsia="等线" w:hAnsi="Times"/>
          <w:lang w:val="en-GB" w:eastAsia="x-none"/>
        </w:rPr>
        <w:t xml:space="preserve"> </w:t>
      </w:r>
      <w:r w:rsidR="0026546C">
        <w:rPr>
          <w:rFonts w:ascii="Times" w:eastAsia="等线" w:hAnsi="Times"/>
          <w:lang w:val="en-GB" w:eastAsia="x-none"/>
        </w:rPr>
        <w:t>i</w:t>
      </w:r>
      <w:r w:rsidR="00FF674C">
        <w:rPr>
          <w:rFonts w:ascii="Times" w:eastAsia="等线" w:hAnsi="Times"/>
          <w:lang w:val="en-GB" w:eastAsia="x-none"/>
        </w:rPr>
        <w:t xml:space="preserve">t is </w:t>
      </w:r>
      <w:r w:rsidR="0026546C">
        <w:rPr>
          <w:rFonts w:ascii="Times" w:eastAsia="等线" w:hAnsi="Times"/>
          <w:lang w:val="en-GB" w:eastAsia="x-none"/>
        </w:rPr>
        <w:t>natural</w:t>
      </w:r>
      <w:r w:rsidR="00FF674C">
        <w:rPr>
          <w:rFonts w:ascii="Times" w:eastAsia="等线" w:hAnsi="Times"/>
          <w:lang w:val="en-GB" w:eastAsia="x-none"/>
        </w:rPr>
        <w:t xml:space="preserve"> to have the same </w:t>
      </w:r>
      <w:r w:rsidR="00FF674C">
        <w:rPr>
          <w:rFonts w:ascii="Times" w:eastAsia="等线" w:hAnsi="Times"/>
          <w:lang w:val="en-GB" w:eastAsia="x-none"/>
        </w:rPr>
        <w:t>mechanism to determine the transmission position of SRS. Thus,</w:t>
      </w:r>
      <w:r w:rsidR="00FF674C" w:rsidRPr="00FF674C">
        <w:rPr>
          <w:rFonts w:ascii="Times" w:eastAsia="等线" w:hAnsi="Times"/>
          <w:lang w:val="en-GB" w:eastAsia="x-none"/>
        </w:rPr>
        <w:t xml:space="preserve"> </w:t>
      </w:r>
      <w:r w:rsidR="00FF674C" w:rsidRPr="00C9117A">
        <w:rPr>
          <w:rFonts w:ascii="Times" w:eastAsia="等线" w:hAnsi="Times"/>
          <w:lang w:val="en-GB" w:eastAsia="x-none"/>
        </w:rPr>
        <w:t xml:space="preserve">available slot offset list </w:t>
      </w:r>
      <w:r w:rsidR="00FF674C">
        <w:rPr>
          <w:rFonts w:ascii="Times" w:eastAsia="等线" w:hAnsi="Times"/>
          <w:lang w:val="en-GB" w:eastAsia="x-none"/>
        </w:rPr>
        <w:t>should</w:t>
      </w:r>
      <w:r w:rsidR="00FF674C" w:rsidRPr="00C9117A">
        <w:rPr>
          <w:rFonts w:ascii="Times" w:eastAsia="等线" w:hAnsi="Times"/>
          <w:lang w:val="en-GB" w:eastAsia="x-none"/>
        </w:rPr>
        <w:t xml:space="preserve"> also </w:t>
      </w:r>
      <w:r w:rsidR="00FF674C">
        <w:rPr>
          <w:rFonts w:ascii="Times" w:eastAsia="等线" w:hAnsi="Times"/>
          <w:lang w:val="en-GB" w:eastAsia="x-none"/>
        </w:rPr>
        <w:t xml:space="preserve">be </w:t>
      </w:r>
      <w:r w:rsidR="00FF674C" w:rsidRPr="00C9117A">
        <w:rPr>
          <w:rFonts w:ascii="Times" w:eastAsia="等线" w:hAnsi="Times"/>
          <w:lang w:val="en-GB" w:eastAsia="x-none"/>
        </w:rPr>
        <w:t>reused</w:t>
      </w:r>
      <w:r w:rsidR="00374835">
        <w:rPr>
          <w:rFonts w:ascii="Times" w:eastAsia="Batang" w:hAnsi="Times"/>
          <w:lang w:val="en-GB"/>
        </w:rPr>
        <w:t>.</w:t>
      </w:r>
    </w:p>
    <w:p w14:paraId="009C2E17" w14:textId="3CD03ACB" w:rsidR="008E1914" w:rsidRPr="003C5855" w:rsidRDefault="008E1914" w:rsidP="003C5855">
      <w:pPr>
        <w:pStyle w:val="a8"/>
        <w:jc w:val="both"/>
        <w:rPr>
          <w:rFonts w:ascii="Times" w:eastAsia="Batang" w:hAnsi="Times"/>
          <w:b/>
          <w:lang w:eastAsia="x-none"/>
        </w:rPr>
      </w:pPr>
      <w:bookmarkStart w:id="19" w:name="_Ref181888606"/>
      <w:r w:rsidRPr="003C5855">
        <w:rPr>
          <w:b/>
        </w:rPr>
        <w:t xml:space="preserve">Proposal </w:t>
      </w:r>
      <w:r w:rsidRPr="003C5855">
        <w:rPr>
          <w:b/>
        </w:rPr>
        <w:fldChar w:fldCharType="begin"/>
      </w:r>
      <w:r w:rsidRPr="003C5855">
        <w:rPr>
          <w:b/>
        </w:rPr>
        <w:instrText xml:space="preserve"> SEQ Proposal \* ARABIC </w:instrText>
      </w:r>
      <w:r w:rsidRPr="003C5855">
        <w:rPr>
          <w:b/>
        </w:rPr>
        <w:fldChar w:fldCharType="separate"/>
      </w:r>
      <w:r w:rsidRPr="003C5855">
        <w:rPr>
          <w:b/>
          <w:noProof/>
        </w:rPr>
        <w:t>9</w:t>
      </w:r>
      <w:r w:rsidRPr="003C5855">
        <w:rPr>
          <w:b/>
        </w:rPr>
        <w:fldChar w:fldCharType="end"/>
      </w:r>
      <w:r w:rsidRPr="003C5855">
        <w:rPr>
          <w:b/>
        </w:rPr>
        <w:t xml:space="preserve">: </w:t>
      </w:r>
      <w:r w:rsidRPr="003C5855">
        <w:rPr>
          <w:rFonts w:ascii="Times" w:eastAsia="Batang" w:hAnsi="Times"/>
          <w:b/>
        </w:rPr>
        <w:t xml:space="preserve">For aperiodic SRS-RSRP reporting using aperiodic SRS-RSRP measurement resource set, </w:t>
      </w:r>
      <w:r w:rsidRPr="003C5855">
        <w:rPr>
          <w:rFonts w:ascii="Times" w:eastAsia="Batang" w:hAnsi="Times"/>
          <w:b/>
          <w:lang w:eastAsia="x-none"/>
        </w:rPr>
        <w:t xml:space="preserve">legacy SRS resource set and available slot offset list </w:t>
      </w:r>
      <w:r w:rsidRPr="003C5855">
        <w:rPr>
          <w:rFonts w:ascii="Times" w:eastAsia="Batang" w:hAnsi="Times"/>
          <w:b/>
          <w:lang w:eastAsia="x-none"/>
        </w:rPr>
        <w:t>can be</w:t>
      </w:r>
      <w:r w:rsidRPr="003C5855">
        <w:rPr>
          <w:rFonts w:ascii="Times" w:eastAsia="Batang" w:hAnsi="Times"/>
          <w:b/>
          <w:lang w:eastAsia="x-none"/>
        </w:rPr>
        <w:t xml:space="preserve"> reused</w:t>
      </w:r>
      <w:r w:rsidRPr="003C5855">
        <w:rPr>
          <w:rFonts w:ascii="Times" w:eastAsia="Batang" w:hAnsi="Times"/>
          <w:b/>
          <w:lang w:eastAsia="x-none"/>
        </w:rPr>
        <w:t>.</w:t>
      </w:r>
      <w:bookmarkEnd w:id="19"/>
    </w:p>
    <w:p w14:paraId="10B3EF13" w14:textId="64274731" w:rsidR="00D06127" w:rsidRDefault="00D1346D">
      <w:pPr>
        <w:pStyle w:val="a1"/>
        <w:rPr>
          <w:rFonts w:eastAsia="等线"/>
          <w:szCs w:val="20"/>
          <w:lang w:val="en-GB"/>
        </w:rPr>
      </w:pPr>
      <w:r w:rsidRPr="00061AEA">
        <w:rPr>
          <w:rFonts w:eastAsia="等线"/>
          <w:szCs w:val="20"/>
          <w:lang w:val="en-GB"/>
        </w:rPr>
        <w:t>Regarding configuration/determination of ‘typeD’ QCL assumptions for CLI measurement resource</w:t>
      </w:r>
      <w:r w:rsidR="00C925B6">
        <w:rPr>
          <w:rFonts w:eastAsia="等线"/>
          <w:szCs w:val="20"/>
          <w:lang w:val="en-GB"/>
        </w:rPr>
        <w:t>s</w:t>
      </w:r>
      <w:r w:rsidRPr="00061AEA">
        <w:rPr>
          <w:rFonts w:eastAsia="等线"/>
          <w:szCs w:val="20"/>
          <w:lang w:val="en-GB"/>
        </w:rPr>
        <w:t xml:space="preserve">, </w:t>
      </w:r>
      <w:r w:rsidR="00D06127">
        <w:rPr>
          <w:rFonts w:eastAsia="等线"/>
          <w:szCs w:val="20"/>
          <w:lang w:val="en-GB"/>
        </w:rPr>
        <w:t>the following agreement was made in the last meeting.</w:t>
      </w:r>
    </w:p>
    <w:p w14:paraId="106E1A0A" w14:textId="77777777" w:rsidR="00D06127" w:rsidRPr="00D06127" w:rsidRDefault="00D06127" w:rsidP="00D06127">
      <w:pPr>
        <w:rPr>
          <w:rFonts w:ascii="Times" w:eastAsia="Batang" w:hAnsi="Times"/>
          <w:b/>
          <w:bCs/>
          <w:lang w:val="en-GB"/>
        </w:rPr>
      </w:pPr>
      <w:r w:rsidRPr="00D06127">
        <w:rPr>
          <w:rFonts w:ascii="Times" w:eastAsia="Batang" w:hAnsi="Times"/>
          <w:b/>
          <w:bCs/>
          <w:highlight w:val="green"/>
          <w:lang w:val="en-GB"/>
        </w:rPr>
        <w:t>Agreement</w:t>
      </w:r>
    </w:p>
    <w:p w14:paraId="6AE9AC13" w14:textId="77777777" w:rsidR="00D06127" w:rsidRPr="00D06127" w:rsidRDefault="00D06127" w:rsidP="00D06127">
      <w:pPr>
        <w:rPr>
          <w:rFonts w:ascii="Times" w:eastAsia="宋体" w:hAnsi="Times"/>
          <w:lang w:val="en-GB"/>
        </w:rPr>
      </w:pPr>
      <w:r w:rsidRPr="00D06127">
        <w:rPr>
          <w:rFonts w:ascii="Times" w:eastAsia="宋体" w:hAnsi="Times"/>
          <w:lang w:val="en-GB"/>
        </w:rPr>
        <w:t xml:space="preserve">For aperiodic L1 CLI-RSSI/CLI-SRS-RSRP reporting on PUSCH, support the following in the IE </w:t>
      </w:r>
      <w:r w:rsidRPr="00D06127">
        <w:rPr>
          <w:rFonts w:ascii="Times" w:eastAsia="宋体" w:hAnsi="Times"/>
          <w:i/>
          <w:iCs/>
          <w:lang w:val="en-GB"/>
        </w:rPr>
        <w:t>CSI-AperiodicTriggerStateList</w:t>
      </w:r>
      <w:r w:rsidRPr="00D06127">
        <w:rPr>
          <w:rFonts w:ascii="Times" w:eastAsia="宋体" w:hAnsi="Times"/>
          <w:lang w:val="en-GB"/>
        </w:rPr>
        <w:t>:</w:t>
      </w:r>
    </w:p>
    <w:p w14:paraId="217B48D2" w14:textId="77777777" w:rsidR="00D06127" w:rsidRPr="00D06127" w:rsidRDefault="00D06127" w:rsidP="00D06127">
      <w:pPr>
        <w:numPr>
          <w:ilvl w:val="0"/>
          <w:numId w:val="25"/>
        </w:numPr>
        <w:overflowPunct w:val="0"/>
        <w:textAlignment w:val="baseline"/>
        <w:rPr>
          <w:rFonts w:ascii="Times" w:eastAsia="宋体" w:hAnsi="Times"/>
          <w:lang w:val="en-GB" w:eastAsia="x-none"/>
        </w:rPr>
      </w:pPr>
      <w:r w:rsidRPr="00D06127">
        <w:rPr>
          <w:rFonts w:ascii="Times" w:eastAsia="宋体" w:hAnsi="Times"/>
          <w:lang w:val="en-GB" w:eastAsia="x-none"/>
        </w:rPr>
        <w:t xml:space="preserve">In </w:t>
      </w:r>
      <w:r w:rsidRPr="00D06127">
        <w:rPr>
          <w:rFonts w:ascii="Times" w:eastAsia="宋体" w:hAnsi="Times"/>
          <w:i/>
          <w:iCs/>
          <w:lang w:val="en-GB" w:eastAsia="x-none"/>
        </w:rPr>
        <w:t>CSI-AssociatedReportConfigInfo</w:t>
      </w:r>
      <w:r w:rsidRPr="00D06127">
        <w:rPr>
          <w:rFonts w:ascii="Times" w:eastAsia="宋体" w:hAnsi="Times"/>
          <w:lang w:val="en-GB" w:eastAsia="x-none"/>
        </w:rPr>
        <w:t xml:space="preserve"> a list of TCI state(s) with </w:t>
      </w:r>
      <w:r w:rsidRPr="00D06127">
        <w:rPr>
          <w:rFonts w:ascii="Times" w:eastAsia="宋体" w:hAnsi="Times"/>
          <w:i/>
          <w:iCs/>
          <w:color w:val="000000"/>
          <w:lang w:val="en-GB" w:eastAsia="x-none"/>
        </w:rPr>
        <w:t>qcl-Type</w:t>
      </w:r>
      <w:r w:rsidRPr="00D06127">
        <w:rPr>
          <w:rFonts w:ascii="Times" w:eastAsia="宋体" w:hAnsi="Times"/>
          <w:color w:val="000000"/>
          <w:lang w:val="en-GB" w:eastAsia="x-none"/>
        </w:rPr>
        <w:t xml:space="preserve"> set to</w:t>
      </w:r>
      <w:r w:rsidRPr="00D06127">
        <w:rPr>
          <w:rFonts w:ascii="Times" w:eastAsia="宋体" w:hAnsi="Times"/>
          <w:color w:val="000000"/>
          <w:shd w:val="clear" w:color="auto" w:fill="FFFFFF"/>
          <w:lang w:val="en-GB" w:eastAsia="x-none"/>
        </w:rPr>
        <w:t xml:space="preserve"> 'typeD' </w:t>
      </w:r>
      <w:r w:rsidRPr="00D06127">
        <w:rPr>
          <w:rFonts w:ascii="Times" w:eastAsia="宋体" w:hAnsi="Times"/>
          <w:lang w:val="en-GB" w:eastAsia="x-none"/>
        </w:rPr>
        <w:t xml:space="preserve">is optionally configured where the TCI state(s) correspond to the resource(s) in the set of CLI measurement resources indicated by </w:t>
      </w:r>
      <w:r w:rsidRPr="00D06127">
        <w:rPr>
          <w:rFonts w:ascii="Times" w:eastAsia="宋体" w:hAnsi="Times"/>
          <w:i/>
          <w:iCs/>
          <w:lang w:val="en-GB" w:eastAsia="x-none"/>
        </w:rPr>
        <w:t>CSI-AssociatedReportConfigInfo</w:t>
      </w:r>
    </w:p>
    <w:p w14:paraId="11A553C5" w14:textId="77777777" w:rsidR="00D06127" w:rsidRPr="00D06127" w:rsidRDefault="00D06127" w:rsidP="00D06127">
      <w:pPr>
        <w:numPr>
          <w:ilvl w:val="1"/>
          <w:numId w:val="50"/>
        </w:numPr>
        <w:adjustRightInd w:val="0"/>
        <w:snapToGrid w:val="0"/>
        <w:rPr>
          <w:rFonts w:ascii="Times" w:eastAsia="宋体" w:hAnsi="Times"/>
          <w:lang w:val="en-GB"/>
        </w:rPr>
      </w:pPr>
      <w:r w:rsidRPr="00D06127">
        <w:rPr>
          <w:rFonts w:ascii="Times" w:eastAsia="宋体" w:hAnsi="Times"/>
          <w:lang w:val="en-GB"/>
        </w:rPr>
        <w:t xml:space="preserve">The list of TCI states can be configured (present) only if </w:t>
      </w:r>
      <w:r w:rsidRPr="00D06127">
        <w:rPr>
          <w:rFonts w:ascii="Times" w:eastAsia="宋体" w:hAnsi="Times"/>
          <w:i/>
          <w:iCs/>
          <w:lang w:val="en-GB"/>
        </w:rPr>
        <w:t>unifiedTCI-StateType</w:t>
      </w:r>
      <w:r w:rsidRPr="00D06127">
        <w:rPr>
          <w:rFonts w:ascii="Times" w:eastAsia="宋体" w:hAnsi="Times"/>
          <w:lang w:val="en-GB"/>
        </w:rPr>
        <w:t xml:space="preserve"> is configured and the CLI measurement resource(s) are aperiodic</w:t>
      </w:r>
    </w:p>
    <w:p w14:paraId="0E8B57E1" w14:textId="77777777" w:rsidR="00D06127" w:rsidRPr="00D06127" w:rsidRDefault="00D06127" w:rsidP="00D06127">
      <w:pPr>
        <w:numPr>
          <w:ilvl w:val="0"/>
          <w:numId w:val="25"/>
        </w:numPr>
        <w:overflowPunct w:val="0"/>
        <w:textAlignment w:val="baseline"/>
        <w:rPr>
          <w:rFonts w:ascii="Times" w:eastAsia="宋体" w:hAnsi="Times"/>
          <w:lang w:val="en-GB" w:eastAsia="x-none"/>
        </w:rPr>
      </w:pPr>
      <w:r w:rsidRPr="00D06127">
        <w:rPr>
          <w:rFonts w:ascii="Times" w:eastAsia="宋体" w:hAnsi="Times"/>
          <w:lang w:val="en-GB" w:eastAsia="x-none"/>
        </w:rPr>
        <w:t>If the list of TCI states is not configured (absent), the UE assumes the following for each CLI measurement resource:</w:t>
      </w:r>
    </w:p>
    <w:p w14:paraId="12B705C4" w14:textId="77777777" w:rsidR="00D06127" w:rsidRPr="00D3580C" w:rsidRDefault="00D06127" w:rsidP="00D06127">
      <w:pPr>
        <w:numPr>
          <w:ilvl w:val="1"/>
          <w:numId w:val="50"/>
        </w:numPr>
        <w:adjustRightInd w:val="0"/>
        <w:snapToGrid w:val="0"/>
        <w:rPr>
          <w:rFonts w:ascii="Times" w:eastAsia="宋体" w:hAnsi="Times"/>
          <w:lang w:val="en-GB"/>
        </w:rPr>
      </w:pPr>
      <w:r w:rsidRPr="00D3580C">
        <w:rPr>
          <w:rFonts w:ascii="Times" w:eastAsia="宋体" w:hAnsi="Times"/>
          <w:lang w:val="en-GB"/>
        </w:rPr>
        <w:t xml:space="preserve">If </w:t>
      </w:r>
      <w:r w:rsidRPr="00D3580C">
        <w:rPr>
          <w:rFonts w:ascii="Times" w:eastAsia="宋体" w:hAnsi="Times"/>
          <w:i/>
          <w:iCs/>
          <w:lang w:val="en-GB"/>
        </w:rPr>
        <w:t>unifiedTCI-StateType</w:t>
      </w:r>
      <w:r w:rsidRPr="00D3580C">
        <w:rPr>
          <w:rFonts w:ascii="Times" w:eastAsia="宋体" w:hAnsi="Times"/>
          <w:lang w:val="en-GB"/>
        </w:rPr>
        <w:t xml:space="preserve"> is not configured</w:t>
      </w:r>
    </w:p>
    <w:p w14:paraId="1264FE6E" w14:textId="77777777" w:rsidR="00D06127" w:rsidRPr="00D06127" w:rsidRDefault="00D06127" w:rsidP="00D06127">
      <w:pPr>
        <w:numPr>
          <w:ilvl w:val="2"/>
          <w:numId w:val="50"/>
        </w:numPr>
        <w:adjustRightInd w:val="0"/>
        <w:snapToGrid w:val="0"/>
        <w:rPr>
          <w:rFonts w:ascii="Times" w:eastAsia="宋体" w:hAnsi="Times"/>
          <w:lang w:val="en-GB"/>
        </w:rPr>
      </w:pPr>
      <w:r w:rsidRPr="00D06127">
        <w:rPr>
          <w:rFonts w:ascii="Times" w:eastAsia="宋体" w:hAnsi="Times"/>
          <w:lang w:val="en-GB"/>
        </w:rPr>
        <w:t xml:space="preserve">Same assumption as for L3-based CLI measurement as in 38.133: “For performing CLI measurement in FR2, </w:t>
      </w:r>
      <w:r w:rsidRPr="00D06127">
        <w:rPr>
          <w:rFonts w:ascii="Times" w:eastAsia="宋体" w:hAnsi="Times"/>
          <w:lang w:val="en-GB" w:eastAsia="ko-KR"/>
        </w:rPr>
        <w:t>UE can assume the configured CLI measurement resources are QCL-ed with TypeD to one of the latest received PDSCH and the latest monitored CORESET”</w:t>
      </w:r>
    </w:p>
    <w:p w14:paraId="47818DB7" w14:textId="77777777" w:rsidR="00D06127" w:rsidRPr="00D06127" w:rsidRDefault="00D06127" w:rsidP="00D06127">
      <w:pPr>
        <w:numPr>
          <w:ilvl w:val="1"/>
          <w:numId w:val="50"/>
        </w:numPr>
        <w:adjustRightInd w:val="0"/>
        <w:snapToGrid w:val="0"/>
        <w:rPr>
          <w:rFonts w:ascii="Times" w:eastAsia="宋体" w:hAnsi="Times"/>
          <w:lang w:val="en-GB"/>
        </w:rPr>
      </w:pPr>
      <w:r w:rsidRPr="00D06127">
        <w:rPr>
          <w:rFonts w:ascii="Times" w:eastAsia="宋体" w:hAnsi="Times"/>
          <w:lang w:val="en-GB"/>
        </w:rPr>
        <w:t xml:space="preserve">If </w:t>
      </w:r>
      <w:r w:rsidRPr="00D06127">
        <w:rPr>
          <w:rFonts w:ascii="Times" w:eastAsia="宋体" w:hAnsi="Times"/>
          <w:i/>
          <w:iCs/>
          <w:lang w:val="en-GB"/>
        </w:rPr>
        <w:t>unifiedTCI-StateType</w:t>
      </w:r>
      <w:r w:rsidRPr="00D06127">
        <w:rPr>
          <w:rFonts w:ascii="Times" w:eastAsia="宋体" w:hAnsi="Times"/>
          <w:lang w:val="en-GB"/>
        </w:rPr>
        <w:t xml:space="preserve"> is configured</w:t>
      </w:r>
    </w:p>
    <w:p w14:paraId="50267175" w14:textId="77777777" w:rsidR="00D06127" w:rsidRPr="00D06127" w:rsidRDefault="00D06127" w:rsidP="00D06127">
      <w:pPr>
        <w:numPr>
          <w:ilvl w:val="2"/>
          <w:numId w:val="50"/>
        </w:numPr>
        <w:adjustRightInd w:val="0"/>
        <w:snapToGrid w:val="0"/>
        <w:rPr>
          <w:rFonts w:ascii="Times" w:eastAsia="宋体" w:hAnsi="Times"/>
          <w:lang w:val="en-GB"/>
        </w:rPr>
      </w:pPr>
      <w:r w:rsidRPr="00D06127">
        <w:rPr>
          <w:rFonts w:ascii="Times" w:eastAsia="宋体" w:hAnsi="Times"/>
          <w:lang w:val="en-GB"/>
        </w:rPr>
        <w:t>“Indicated” DL only/joint TCI state as specified in TS 38.214</w:t>
      </w:r>
    </w:p>
    <w:p w14:paraId="6DDB7662" w14:textId="77777777" w:rsidR="00D06127" w:rsidRPr="00D3580C" w:rsidRDefault="00D06127" w:rsidP="00D06127">
      <w:pPr>
        <w:numPr>
          <w:ilvl w:val="1"/>
          <w:numId w:val="50"/>
        </w:numPr>
        <w:adjustRightInd w:val="0"/>
        <w:snapToGrid w:val="0"/>
        <w:rPr>
          <w:rFonts w:ascii="Times" w:eastAsia="宋体" w:hAnsi="Times"/>
          <w:lang w:val="en-GB"/>
        </w:rPr>
      </w:pPr>
      <w:r w:rsidRPr="00D06127">
        <w:rPr>
          <w:rFonts w:ascii="Times" w:eastAsia="宋体" w:hAnsi="Times"/>
          <w:lang w:val="en-GB" w:eastAsia="ko-KR"/>
        </w:rPr>
        <w:t xml:space="preserve">Note: Above default rules apply to aperiodic reporting based on aperiodic, semi-persistent, and </w:t>
      </w:r>
      <w:r w:rsidRPr="00D3580C">
        <w:rPr>
          <w:rFonts w:ascii="Times" w:eastAsia="宋体" w:hAnsi="Times"/>
          <w:lang w:val="en-GB" w:eastAsia="ko-KR"/>
        </w:rPr>
        <w:t>periodic CLI measurement resources</w:t>
      </w:r>
    </w:p>
    <w:p w14:paraId="1759887D" w14:textId="77777777" w:rsidR="00D06127" w:rsidRPr="00D06127" w:rsidRDefault="00D06127" w:rsidP="00D06127">
      <w:pPr>
        <w:rPr>
          <w:rFonts w:ascii="Times" w:eastAsia="宋体" w:hAnsi="Times"/>
          <w:lang w:val="en-GB"/>
        </w:rPr>
      </w:pPr>
      <w:r w:rsidRPr="00D3580C">
        <w:rPr>
          <w:rFonts w:ascii="Times" w:eastAsia="宋体" w:hAnsi="Times"/>
          <w:lang w:val="en-GB"/>
        </w:rPr>
        <w:t>FFS: details of configuration of TCI state(s) for aperiodic reporting based on periodic and semi-persistent CLI measurement resources</w:t>
      </w:r>
    </w:p>
    <w:p w14:paraId="2B87B66C" w14:textId="03A9214C" w:rsidR="00D06127" w:rsidRDefault="00D06127" w:rsidP="00710812">
      <w:pPr>
        <w:pStyle w:val="a1"/>
        <w:rPr>
          <w:rFonts w:eastAsia="等线"/>
          <w:szCs w:val="20"/>
          <w:lang w:val="en-GB"/>
        </w:rPr>
      </w:pPr>
    </w:p>
    <w:p w14:paraId="7105F50A" w14:textId="695643CC" w:rsidR="000810AC" w:rsidRDefault="00811928" w:rsidP="00710812">
      <w:pPr>
        <w:pStyle w:val="a1"/>
        <w:rPr>
          <w:rFonts w:eastAsia="等线"/>
          <w:szCs w:val="20"/>
          <w:lang w:val="en-GB" w:eastAsia="zh-CN"/>
        </w:rPr>
      </w:pPr>
      <w:r>
        <w:rPr>
          <w:rFonts w:eastAsia="等线"/>
          <w:szCs w:val="20"/>
          <w:lang w:val="en-GB" w:eastAsia="zh-CN"/>
        </w:rPr>
        <w:t xml:space="preserve">For </w:t>
      </w:r>
      <w:r w:rsidR="00133841">
        <w:rPr>
          <w:rFonts w:eastAsia="等线" w:hint="eastAsia"/>
          <w:szCs w:val="20"/>
          <w:lang w:val="en-GB" w:eastAsia="zh-CN"/>
        </w:rPr>
        <w:t>legacy</w:t>
      </w:r>
      <w:r w:rsidR="00133841">
        <w:rPr>
          <w:rFonts w:eastAsia="等线"/>
          <w:szCs w:val="20"/>
          <w:lang w:val="en-GB" w:eastAsia="zh-CN"/>
        </w:rPr>
        <w:t xml:space="preserve"> </w:t>
      </w:r>
      <w:r w:rsidR="00065131">
        <w:rPr>
          <w:rFonts w:eastAsia="等线"/>
          <w:szCs w:val="20"/>
          <w:lang w:val="en-GB" w:eastAsia="zh-CN"/>
        </w:rPr>
        <w:t xml:space="preserve">aperiodic </w:t>
      </w:r>
      <w:r>
        <w:rPr>
          <w:rFonts w:eastAsia="等线"/>
          <w:szCs w:val="20"/>
          <w:lang w:val="en-GB" w:eastAsia="zh-CN"/>
        </w:rPr>
        <w:t xml:space="preserve">CSI measurement and reporting, </w:t>
      </w:r>
      <w:r w:rsidR="000810AC">
        <w:rPr>
          <w:rFonts w:eastAsia="等线"/>
          <w:szCs w:val="20"/>
          <w:lang w:val="en-GB" w:eastAsia="zh-CN"/>
        </w:rPr>
        <w:t>TCI state is configured as following.</w:t>
      </w:r>
    </w:p>
    <w:p w14:paraId="27E05FDA" w14:textId="5A71AE79"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C</w:t>
      </w:r>
      <w:r w:rsidRPr="000810AC">
        <w:rPr>
          <w:rFonts w:ascii="Courier New" w:hAnsi="Courier New"/>
          <w:noProof/>
          <w:sz w:val="16"/>
          <w:szCs w:val="20"/>
          <w:lang w:val="en-GB" w:eastAsia="en-GB"/>
        </w:rPr>
        <w:t xml:space="preserve">SI-AperiodicTriggerStateList ::=   </w:t>
      </w:r>
      <w:r w:rsidRPr="000810AC">
        <w:rPr>
          <w:rFonts w:ascii="Courier New" w:hAnsi="Courier New"/>
          <w:noProof/>
          <w:color w:val="993366"/>
          <w:sz w:val="16"/>
          <w:szCs w:val="20"/>
          <w:lang w:val="en-GB" w:eastAsia="en-GB"/>
        </w:rPr>
        <w:t>SEQUENCE</w:t>
      </w:r>
      <w:r w:rsidRPr="000810AC">
        <w:rPr>
          <w:rFonts w:ascii="Courier New" w:hAnsi="Courier New"/>
          <w:noProof/>
          <w:sz w:val="16"/>
          <w:szCs w:val="20"/>
          <w:lang w:val="en-GB" w:eastAsia="en-GB"/>
        </w:rPr>
        <w:t xml:space="preserve"> (</w:t>
      </w:r>
      <w:r w:rsidRPr="000810AC">
        <w:rPr>
          <w:rFonts w:ascii="Courier New" w:hAnsi="Courier New"/>
          <w:noProof/>
          <w:color w:val="993366"/>
          <w:sz w:val="16"/>
          <w:szCs w:val="20"/>
          <w:lang w:val="en-GB" w:eastAsia="en-GB"/>
        </w:rPr>
        <w:t>SIZE</w:t>
      </w:r>
      <w:r w:rsidRPr="000810AC">
        <w:rPr>
          <w:rFonts w:ascii="Courier New" w:hAnsi="Courier New"/>
          <w:noProof/>
          <w:sz w:val="16"/>
          <w:szCs w:val="20"/>
          <w:lang w:val="en-GB" w:eastAsia="en-GB"/>
        </w:rPr>
        <w:t xml:space="preserve"> (1..maxNrOfCSI-AperiodicTriggers))</w:t>
      </w:r>
      <w:r w:rsidRPr="000810AC">
        <w:rPr>
          <w:rFonts w:ascii="Courier New" w:hAnsi="Courier New"/>
          <w:noProof/>
          <w:color w:val="993366"/>
          <w:sz w:val="16"/>
          <w:szCs w:val="20"/>
          <w:lang w:val="en-GB" w:eastAsia="en-GB"/>
        </w:rPr>
        <w:t xml:space="preserve"> OF</w:t>
      </w:r>
      <w:r w:rsidRPr="000810AC">
        <w:rPr>
          <w:rFonts w:ascii="Courier New" w:hAnsi="Courier New"/>
          <w:noProof/>
          <w:sz w:val="16"/>
          <w:szCs w:val="20"/>
          <w:lang w:val="en-GB" w:eastAsia="en-GB"/>
        </w:rPr>
        <w:t xml:space="preserve"> CSI-AperiodicTriggerState</w:t>
      </w:r>
    </w:p>
    <w:p w14:paraId="65C9EFE8"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F057C96"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CSI-AperiodicTriggerState ::=       </w:t>
      </w:r>
      <w:r w:rsidRPr="000810AC">
        <w:rPr>
          <w:rFonts w:ascii="Courier New" w:hAnsi="Courier New"/>
          <w:noProof/>
          <w:color w:val="993366"/>
          <w:sz w:val="16"/>
          <w:szCs w:val="20"/>
          <w:lang w:val="en-GB" w:eastAsia="en-GB"/>
        </w:rPr>
        <w:t>SEQUENCE</w:t>
      </w:r>
      <w:r w:rsidRPr="000810AC">
        <w:rPr>
          <w:rFonts w:ascii="Courier New" w:hAnsi="Courier New"/>
          <w:noProof/>
          <w:sz w:val="16"/>
          <w:szCs w:val="20"/>
          <w:lang w:val="en-GB" w:eastAsia="en-GB"/>
        </w:rPr>
        <w:t xml:space="preserve"> {</w:t>
      </w:r>
    </w:p>
    <w:p w14:paraId="60895025"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associatedReportConfigInfoList      </w:t>
      </w:r>
      <w:r w:rsidRPr="000810AC">
        <w:rPr>
          <w:rFonts w:ascii="Courier New" w:hAnsi="Courier New"/>
          <w:noProof/>
          <w:color w:val="993366"/>
          <w:sz w:val="16"/>
          <w:szCs w:val="20"/>
          <w:lang w:val="en-GB" w:eastAsia="en-GB"/>
        </w:rPr>
        <w:t>SEQUENCE</w:t>
      </w:r>
      <w:r w:rsidRPr="000810AC">
        <w:rPr>
          <w:rFonts w:ascii="Courier New" w:hAnsi="Courier New"/>
          <w:noProof/>
          <w:sz w:val="16"/>
          <w:szCs w:val="20"/>
          <w:lang w:val="en-GB" w:eastAsia="en-GB"/>
        </w:rPr>
        <w:t xml:space="preserve"> (</w:t>
      </w:r>
      <w:r w:rsidRPr="000810AC">
        <w:rPr>
          <w:rFonts w:ascii="Courier New" w:hAnsi="Courier New"/>
          <w:noProof/>
          <w:color w:val="993366"/>
          <w:sz w:val="16"/>
          <w:szCs w:val="20"/>
          <w:lang w:val="en-GB" w:eastAsia="en-GB"/>
        </w:rPr>
        <w:t>SIZE</w:t>
      </w:r>
      <w:r w:rsidRPr="000810AC">
        <w:rPr>
          <w:rFonts w:ascii="Courier New" w:hAnsi="Courier New"/>
          <w:noProof/>
          <w:sz w:val="16"/>
          <w:szCs w:val="20"/>
          <w:lang w:val="en-GB" w:eastAsia="en-GB"/>
        </w:rPr>
        <w:t>(1..maxNrofReportConfigPerAperiodicTrigger))</w:t>
      </w:r>
      <w:r w:rsidRPr="000810AC">
        <w:rPr>
          <w:rFonts w:ascii="Courier New" w:hAnsi="Courier New"/>
          <w:noProof/>
          <w:color w:val="993366"/>
          <w:sz w:val="16"/>
          <w:szCs w:val="20"/>
          <w:lang w:val="en-GB" w:eastAsia="en-GB"/>
        </w:rPr>
        <w:t xml:space="preserve"> OF</w:t>
      </w:r>
      <w:r w:rsidRPr="000810AC">
        <w:rPr>
          <w:rFonts w:ascii="Courier New" w:hAnsi="Courier New"/>
          <w:noProof/>
          <w:sz w:val="16"/>
          <w:szCs w:val="20"/>
          <w:lang w:val="en-GB" w:eastAsia="en-GB"/>
        </w:rPr>
        <w:t xml:space="preserve"> CSI-AssociatedReportConfigInfo,</w:t>
      </w:r>
    </w:p>
    <w:p w14:paraId="0ED48A7D"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w:t>
      </w:r>
    </w:p>
    <w:p w14:paraId="0AD1983C"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w:t>
      </w:r>
    </w:p>
    <w:p w14:paraId="25C9D977"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810AC">
        <w:rPr>
          <w:rFonts w:ascii="Courier New" w:hAnsi="Courier New"/>
          <w:noProof/>
          <w:sz w:val="16"/>
          <w:szCs w:val="20"/>
          <w:lang w:val="en-GB" w:eastAsia="en-GB"/>
        </w:rPr>
        <w:t xml:space="preserve">    ap-CSI-MultiplexingMode-r17         </w:t>
      </w:r>
      <w:r w:rsidRPr="000810AC">
        <w:rPr>
          <w:rFonts w:ascii="Courier New" w:hAnsi="Courier New"/>
          <w:noProof/>
          <w:color w:val="993366"/>
          <w:sz w:val="16"/>
          <w:szCs w:val="20"/>
          <w:lang w:val="en-GB" w:eastAsia="en-GB"/>
        </w:rPr>
        <w:t>ENUMERATED</w:t>
      </w:r>
      <w:r w:rsidRPr="000810AC">
        <w:rPr>
          <w:rFonts w:ascii="Courier New" w:hAnsi="Courier New"/>
          <w:noProof/>
          <w:sz w:val="16"/>
          <w:szCs w:val="20"/>
          <w:lang w:val="en-GB" w:eastAsia="en-GB"/>
        </w:rPr>
        <w:t xml:space="preserve"> {enabled}                                          </w:t>
      </w:r>
      <w:r w:rsidRPr="000810AC">
        <w:rPr>
          <w:rFonts w:ascii="Courier New" w:hAnsi="Courier New"/>
          <w:noProof/>
          <w:color w:val="993366"/>
          <w:sz w:val="16"/>
          <w:szCs w:val="20"/>
          <w:lang w:val="en-GB" w:eastAsia="en-GB"/>
        </w:rPr>
        <w:t>OPTIONAL</w:t>
      </w:r>
      <w:r w:rsidRPr="000810AC">
        <w:rPr>
          <w:rFonts w:ascii="Courier New" w:hAnsi="Courier New"/>
          <w:noProof/>
          <w:sz w:val="16"/>
          <w:szCs w:val="20"/>
          <w:lang w:val="en-GB" w:eastAsia="en-GB"/>
        </w:rPr>
        <w:t xml:space="preserve">  </w:t>
      </w:r>
      <w:r w:rsidRPr="000810AC">
        <w:rPr>
          <w:rFonts w:ascii="Courier New" w:hAnsi="Courier New"/>
          <w:noProof/>
          <w:color w:val="808080"/>
          <w:sz w:val="16"/>
          <w:szCs w:val="20"/>
          <w:lang w:val="en-GB" w:eastAsia="en-GB"/>
        </w:rPr>
        <w:t>-- Need R</w:t>
      </w:r>
    </w:p>
    <w:p w14:paraId="4BA86F64"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w:t>
      </w:r>
    </w:p>
    <w:p w14:paraId="17C61BE8"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w:t>
      </w:r>
    </w:p>
    <w:p w14:paraId="26295F2F"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C3567FE"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CSI-AssociatedReportConfigInfo ::=  </w:t>
      </w:r>
      <w:r w:rsidRPr="000810AC">
        <w:rPr>
          <w:rFonts w:ascii="Courier New" w:hAnsi="Courier New"/>
          <w:noProof/>
          <w:color w:val="993366"/>
          <w:sz w:val="16"/>
          <w:szCs w:val="20"/>
          <w:lang w:val="en-GB" w:eastAsia="en-GB"/>
        </w:rPr>
        <w:t>SEQUENCE</w:t>
      </w:r>
      <w:r w:rsidRPr="000810AC">
        <w:rPr>
          <w:rFonts w:ascii="Courier New" w:hAnsi="Courier New"/>
          <w:noProof/>
          <w:sz w:val="16"/>
          <w:szCs w:val="20"/>
          <w:lang w:val="en-GB" w:eastAsia="en-GB"/>
        </w:rPr>
        <w:t xml:space="preserve"> {</w:t>
      </w:r>
    </w:p>
    <w:p w14:paraId="47E32D8D"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reportConfigId                      CSI-ReportConfigId,</w:t>
      </w:r>
    </w:p>
    <w:p w14:paraId="71574F7D"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resourcesForChannel                 </w:t>
      </w:r>
      <w:r w:rsidRPr="000810AC">
        <w:rPr>
          <w:rFonts w:ascii="Courier New" w:hAnsi="Courier New"/>
          <w:noProof/>
          <w:color w:val="993366"/>
          <w:sz w:val="16"/>
          <w:szCs w:val="20"/>
          <w:lang w:val="en-GB" w:eastAsia="en-GB"/>
        </w:rPr>
        <w:t>CHOICE</w:t>
      </w:r>
      <w:r w:rsidRPr="000810AC">
        <w:rPr>
          <w:rFonts w:ascii="Courier New" w:hAnsi="Courier New"/>
          <w:noProof/>
          <w:sz w:val="16"/>
          <w:szCs w:val="20"/>
          <w:lang w:val="en-GB" w:eastAsia="en-GB"/>
        </w:rPr>
        <w:t xml:space="preserve"> {</w:t>
      </w:r>
    </w:p>
    <w:p w14:paraId="3D916360"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nzp-CSI-RS                          </w:t>
      </w:r>
      <w:r w:rsidRPr="000810AC">
        <w:rPr>
          <w:rFonts w:ascii="Courier New" w:hAnsi="Courier New"/>
          <w:noProof/>
          <w:color w:val="993366"/>
          <w:sz w:val="16"/>
          <w:szCs w:val="20"/>
          <w:lang w:val="en-GB" w:eastAsia="en-GB"/>
        </w:rPr>
        <w:t>SEQUENCE</w:t>
      </w:r>
      <w:r w:rsidRPr="000810AC">
        <w:rPr>
          <w:rFonts w:ascii="Courier New" w:hAnsi="Courier New"/>
          <w:noProof/>
          <w:sz w:val="16"/>
          <w:szCs w:val="20"/>
          <w:lang w:val="en-GB" w:eastAsia="en-GB"/>
        </w:rPr>
        <w:t xml:space="preserve"> {</w:t>
      </w:r>
    </w:p>
    <w:p w14:paraId="0D9E222F"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resourceSet                         </w:t>
      </w:r>
      <w:r w:rsidRPr="000810AC">
        <w:rPr>
          <w:rFonts w:ascii="Courier New" w:hAnsi="Courier New"/>
          <w:noProof/>
          <w:color w:val="993366"/>
          <w:sz w:val="16"/>
          <w:szCs w:val="20"/>
          <w:lang w:val="en-GB" w:eastAsia="en-GB"/>
        </w:rPr>
        <w:t>INTEGER</w:t>
      </w:r>
      <w:r w:rsidRPr="000810AC">
        <w:rPr>
          <w:rFonts w:ascii="Courier New" w:hAnsi="Courier New"/>
          <w:noProof/>
          <w:sz w:val="16"/>
          <w:szCs w:val="20"/>
          <w:lang w:val="en-GB" w:eastAsia="en-GB"/>
        </w:rPr>
        <w:t xml:space="preserve"> (1..maxNrofNZP-CSI-RS-ResourceSetsPerConfig),</w:t>
      </w:r>
    </w:p>
    <w:p w14:paraId="0692236B"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w:t>
      </w:r>
      <w:r w:rsidRPr="000810AC">
        <w:rPr>
          <w:rFonts w:ascii="Courier New" w:hAnsi="Courier New"/>
          <w:noProof/>
          <w:sz w:val="16"/>
          <w:szCs w:val="20"/>
          <w:highlight w:val="yellow"/>
          <w:lang w:val="en-GB" w:eastAsia="en-GB"/>
        </w:rPr>
        <w:t xml:space="preserve">qcl-info                            </w:t>
      </w:r>
      <w:r w:rsidRPr="000810AC">
        <w:rPr>
          <w:rFonts w:ascii="Courier New" w:hAnsi="Courier New"/>
          <w:noProof/>
          <w:color w:val="993366"/>
          <w:sz w:val="16"/>
          <w:szCs w:val="20"/>
          <w:highlight w:val="yellow"/>
          <w:lang w:val="en-GB" w:eastAsia="en-GB"/>
        </w:rPr>
        <w:t>SEQUENCE</w:t>
      </w:r>
      <w:r w:rsidRPr="000810AC">
        <w:rPr>
          <w:rFonts w:ascii="Courier New" w:hAnsi="Courier New"/>
          <w:noProof/>
          <w:sz w:val="16"/>
          <w:szCs w:val="20"/>
          <w:highlight w:val="yellow"/>
          <w:lang w:val="en-GB" w:eastAsia="en-GB"/>
        </w:rPr>
        <w:t xml:space="preserve"> (</w:t>
      </w:r>
      <w:r w:rsidRPr="000810AC">
        <w:rPr>
          <w:rFonts w:ascii="Courier New" w:hAnsi="Courier New"/>
          <w:noProof/>
          <w:color w:val="993366"/>
          <w:sz w:val="16"/>
          <w:szCs w:val="20"/>
          <w:highlight w:val="yellow"/>
          <w:lang w:val="en-GB" w:eastAsia="en-GB"/>
        </w:rPr>
        <w:t>SIZE</w:t>
      </w:r>
      <w:r w:rsidRPr="000810AC">
        <w:rPr>
          <w:rFonts w:ascii="Courier New" w:hAnsi="Courier New"/>
          <w:noProof/>
          <w:sz w:val="16"/>
          <w:szCs w:val="20"/>
          <w:highlight w:val="yellow"/>
          <w:lang w:val="en-GB" w:eastAsia="en-GB"/>
        </w:rPr>
        <w:t>(1..maxNrofAP-CSI-RS-ResourcesPerSet))</w:t>
      </w:r>
      <w:r w:rsidRPr="000810AC">
        <w:rPr>
          <w:rFonts w:ascii="Courier New" w:hAnsi="Courier New"/>
          <w:noProof/>
          <w:color w:val="993366"/>
          <w:sz w:val="16"/>
          <w:szCs w:val="20"/>
          <w:highlight w:val="yellow"/>
          <w:lang w:val="en-GB" w:eastAsia="en-GB"/>
        </w:rPr>
        <w:t xml:space="preserve"> OF</w:t>
      </w:r>
      <w:r w:rsidRPr="000810AC">
        <w:rPr>
          <w:rFonts w:ascii="Courier New" w:hAnsi="Courier New"/>
          <w:noProof/>
          <w:sz w:val="16"/>
          <w:szCs w:val="20"/>
          <w:highlight w:val="yellow"/>
          <w:lang w:val="en-GB" w:eastAsia="en-GB"/>
        </w:rPr>
        <w:t xml:space="preserve"> TCI-StateId</w:t>
      </w:r>
    </w:p>
    <w:p w14:paraId="2F657825"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810AC">
        <w:rPr>
          <w:rFonts w:ascii="Courier New" w:hAnsi="Courier New"/>
          <w:noProof/>
          <w:sz w:val="16"/>
          <w:szCs w:val="20"/>
          <w:lang w:val="en-GB" w:eastAsia="en-GB"/>
        </w:rPr>
        <w:t xml:space="preserve">                                                                                                      </w:t>
      </w:r>
      <w:r w:rsidRPr="000810AC">
        <w:rPr>
          <w:rFonts w:ascii="Courier New" w:hAnsi="Courier New"/>
          <w:noProof/>
          <w:color w:val="993366"/>
          <w:sz w:val="16"/>
          <w:szCs w:val="20"/>
          <w:lang w:val="en-GB" w:eastAsia="en-GB"/>
        </w:rPr>
        <w:t>OPTIONAL</w:t>
      </w:r>
      <w:r w:rsidRPr="000810AC">
        <w:rPr>
          <w:rFonts w:ascii="Courier New" w:hAnsi="Courier New"/>
          <w:noProof/>
          <w:sz w:val="16"/>
          <w:szCs w:val="20"/>
          <w:lang w:val="en-GB" w:eastAsia="en-GB"/>
        </w:rPr>
        <w:t xml:space="preserve">  </w:t>
      </w:r>
      <w:r w:rsidRPr="003C5855">
        <w:rPr>
          <w:rFonts w:ascii="Courier New" w:hAnsi="Courier New"/>
          <w:noProof/>
          <w:color w:val="808080"/>
          <w:sz w:val="16"/>
          <w:szCs w:val="20"/>
          <w:highlight w:val="yellow"/>
          <w:lang w:val="en-GB" w:eastAsia="en-GB"/>
        </w:rPr>
        <w:t>-- Cond Aperiodic</w:t>
      </w:r>
    </w:p>
    <w:p w14:paraId="62BEE6BA"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w:t>
      </w:r>
    </w:p>
    <w:p w14:paraId="50A64BC1"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csi-SSB-ResourceSet                 </w:t>
      </w:r>
      <w:r w:rsidRPr="000810AC">
        <w:rPr>
          <w:rFonts w:ascii="Courier New" w:hAnsi="Courier New"/>
          <w:noProof/>
          <w:color w:val="993366"/>
          <w:sz w:val="16"/>
          <w:szCs w:val="20"/>
          <w:lang w:val="en-GB" w:eastAsia="en-GB"/>
        </w:rPr>
        <w:t>INTEGER</w:t>
      </w:r>
      <w:r w:rsidRPr="000810AC">
        <w:rPr>
          <w:rFonts w:ascii="Courier New" w:hAnsi="Courier New"/>
          <w:noProof/>
          <w:sz w:val="16"/>
          <w:szCs w:val="20"/>
          <w:lang w:val="en-GB" w:eastAsia="en-GB"/>
        </w:rPr>
        <w:t xml:space="preserve"> (1..maxNrofCSI-SSB-ResourceSetsPerConfig)</w:t>
      </w:r>
    </w:p>
    <w:p w14:paraId="16B51151"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w:t>
      </w:r>
    </w:p>
    <w:p w14:paraId="369BDF0E" w14:textId="751547A4"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 xml:space="preserve">    </w:t>
      </w:r>
      <w:r>
        <w:rPr>
          <w:rFonts w:ascii="Courier New" w:hAnsi="Courier New"/>
          <w:noProof/>
          <w:sz w:val="16"/>
          <w:szCs w:val="20"/>
          <w:lang w:val="en-GB" w:eastAsia="en-GB"/>
        </w:rPr>
        <w:t>…</w:t>
      </w:r>
    </w:p>
    <w:p w14:paraId="14C8E84A" w14:textId="77777777" w:rsidR="000810AC" w:rsidRPr="000810AC" w:rsidRDefault="000810AC" w:rsidP="00081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10AC">
        <w:rPr>
          <w:rFonts w:ascii="Courier New" w:hAnsi="Courier New"/>
          <w:noProof/>
          <w:sz w:val="16"/>
          <w:szCs w:val="20"/>
          <w:lang w:val="en-GB" w:eastAsia="en-GB"/>
        </w:rPr>
        <w:t>}</w:t>
      </w:r>
    </w:p>
    <w:p w14:paraId="01474C9E" w14:textId="3BF154DB" w:rsidR="000810AC" w:rsidRDefault="000810AC" w:rsidP="00710812">
      <w:pPr>
        <w:pStyle w:val="a1"/>
        <w:rPr>
          <w:rFonts w:eastAsia="等线"/>
          <w:szCs w:val="20"/>
          <w:lang w:val="en-GB" w:eastAsia="zh-CN"/>
        </w:rPr>
      </w:pPr>
    </w:p>
    <w:p w14:paraId="79AA8654" w14:textId="17084DF1" w:rsidR="000810AC" w:rsidRPr="003C5855" w:rsidRDefault="000810AC" w:rsidP="00710812">
      <w:pPr>
        <w:pStyle w:val="a1"/>
        <w:rPr>
          <w:lang w:eastAsia="sv-SE"/>
        </w:rPr>
      </w:pPr>
      <w:r w:rsidRPr="000810AC">
        <w:rPr>
          <w:lang w:eastAsia="sv-SE"/>
        </w:rPr>
        <w:lastRenderedPageBreak/>
        <w:t xml:space="preserve">The field </w:t>
      </w:r>
      <w:r w:rsidRPr="003C5855">
        <w:rPr>
          <w:i/>
          <w:lang w:eastAsia="sv-SE"/>
        </w:rPr>
        <w:t>qcl-info</w:t>
      </w:r>
      <w:r w:rsidRPr="000810AC">
        <w:rPr>
          <w:lang w:eastAsia="sv-SE"/>
        </w:rPr>
        <w:t xml:space="preserve"> </w:t>
      </w:r>
      <w:r w:rsidRPr="000810AC">
        <w:rPr>
          <w:lang w:eastAsia="sv-SE"/>
        </w:rPr>
        <w:t xml:space="preserve">is mandatory present if the </w:t>
      </w:r>
      <w:r w:rsidRPr="000810AC">
        <w:rPr>
          <w:i/>
          <w:lang w:eastAsia="sv-SE"/>
        </w:rPr>
        <w:t>NZP-CSI-RS-Resource</w:t>
      </w:r>
      <w:r w:rsidRPr="003C5855">
        <w:rPr>
          <w:lang w:eastAsia="sv-SE"/>
        </w:rPr>
        <w:t>s</w:t>
      </w:r>
      <w:r w:rsidRPr="000810AC">
        <w:rPr>
          <w:lang w:eastAsia="sv-SE"/>
        </w:rPr>
        <w:t xml:space="preserve"> in the associated </w:t>
      </w:r>
      <w:r w:rsidRPr="00442314">
        <w:rPr>
          <w:i/>
          <w:lang w:eastAsia="sv-SE"/>
        </w:rPr>
        <w:t>resourceSet</w:t>
      </w:r>
      <w:r w:rsidRPr="00442314">
        <w:rPr>
          <w:lang w:eastAsia="sv-SE"/>
        </w:rPr>
        <w:t xml:space="preserve"> have the </w:t>
      </w:r>
      <w:r w:rsidRPr="003C5855">
        <w:rPr>
          <w:i/>
          <w:lang w:eastAsia="sv-SE"/>
        </w:rPr>
        <w:t>resourceType</w:t>
      </w:r>
      <w:r w:rsidRPr="00442314">
        <w:rPr>
          <w:lang w:eastAsia="sv-SE"/>
        </w:rPr>
        <w:t xml:space="preserve"> aperiodic</w:t>
      </w:r>
      <w:r w:rsidRPr="000810AC">
        <w:rPr>
          <w:lang w:eastAsia="sv-SE"/>
        </w:rPr>
        <w:t xml:space="preserve"> and </w:t>
      </w:r>
      <w:r w:rsidRPr="000810AC">
        <w:rPr>
          <w:i/>
          <w:iCs/>
          <w:lang w:eastAsia="sv-SE"/>
        </w:rPr>
        <w:t>unifiedTCI-StateType</w:t>
      </w:r>
      <w:r w:rsidRPr="000810AC">
        <w:rPr>
          <w:lang w:eastAsia="sv-SE"/>
        </w:rPr>
        <w:t xml:space="preserve"> is not configured. The field is optionally present, Need R, if the </w:t>
      </w:r>
      <w:r w:rsidRPr="000810AC">
        <w:rPr>
          <w:i/>
          <w:lang w:eastAsia="sv-SE"/>
        </w:rPr>
        <w:t>NZP-CSI-RS-Resource</w:t>
      </w:r>
      <w:r w:rsidRPr="003C5855">
        <w:rPr>
          <w:lang w:eastAsia="sv-SE"/>
        </w:rPr>
        <w:t>s</w:t>
      </w:r>
      <w:r w:rsidRPr="000810AC">
        <w:rPr>
          <w:lang w:eastAsia="sv-SE"/>
        </w:rPr>
        <w:t xml:space="preserve"> in the associated </w:t>
      </w:r>
      <w:r w:rsidRPr="000810AC">
        <w:rPr>
          <w:i/>
          <w:lang w:eastAsia="sv-SE"/>
        </w:rPr>
        <w:t>resourceSet</w:t>
      </w:r>
      <w:r w:rsidRPr="000810AC">
        <w:rPr>
          <w:lang w:eastAsia="sv-SE"/>
        </w:rPr>
        <w:t xml:space="preserve"> have the </w:t>
      </w:r>
      <w:r w:rsidRPr="000810AC">
        <w:rPr>
          <w:i/>
          <w:iCs/>
          <w:lang w:eastAsia="sv-SE"/>
        </w:rPr>
        <w:t>resourceType</w:t>
      </w:r>
      <w:r w:rsidRPr="000810AC">
        <w:rPr>
          <w:lang w:eastAsia="sv-SE"/>
        </w:rPr>
        <w:t xml:space="preserve"> aperiodic and </w:t>
      </w:r>
      <w:r w:rsidRPr="000810AC">
        <w:rPr>
          <w:i/>
          <w:iCs/>
          <w:lang w:eastAsia="sv-SE"/>
        </w:rPr>
        <w:t>unifiedTCI-StateType</w:t>
      </w:r>
      <w:r w:rsidRPr="000810AC">
        <w:rPr>
          <w:lang w:eastAsia="sv-SE"/>
        </w:rPr>
        <w:t xml:space="preserve"> is configured. The field is absent otherwise.</w:t>
      </w:r>
    </w:p>
    <w:p w14:paraId="40477510" w14:textId="6546F38A" w:rsidR="00D3580C" w:rsidRDefault="00133841">
      <w:pPr>
        <w:pStyle w:val="a1"/>
        <w:rPr>
          <w:rFonts w:eastAsia="等线"/>
          <w:szCs w:val="20"/>
          <w:lang w:val="en-GB" w:eastAsia="zh-CN"/>
        </w:rPr>
      </w:pPr>
      <w:r w:rsidRPr="00D06127">
        <w:rPr>
          <w:rFonts w:ascii="Times" w:eastAsia="宋体" w:hAnsi="Times"/>
          <w:lang w:val="en-GB"/>
        </w:rPr>
        <w:t>For aperiodic L1 CLI-RSSI/CLI-SRS-RSRP reporting</w:t>
      </w:r>
      <w:r>
        <w:rPr>
          <w:rFonts w:ascii="Times" w:eastAsia="宋体" w:hAnsi="Times"/>
          <w:lang w:val="en-GB"/>
        </w:rPr>
        <w:t xml:space="preserve">, </w:t>
      </w:r>
      <w:r>
        <w:rPr>
          <w:rFonts w:eastAsia="等线" w:hint="eastAsia"/>
          <w:szCs w:val="20"/>
          <w:lang w:val="en-GB" w:eastAsia="zh-CN"/>
        </w:rPr>
        <w:t>p</w:t>
      </w:r>
      <w:r w:rsidR="00D06127" w:rsidRPr="000810AC">
        <w:rPr>
          <w:rFonts w:eastAsia="等线"/>
          <w:szCs w:val="20"/>
          <w:lang w:val="en-GB" w:eastAsia="zh-CN"/>
        </w:rPr>
        <w:t xml:space="preserve">er the </w:t>
      </w:r>
      <w:r w:rsidR="000810AC" w:rsidRPr="000810AC">
        <w:rPr>
          <w:rFonts w:eastAsia="等线"/>
          <w:szCs w:val="20"/>
          <w:lang w:val="en-GB" w:eastAsia="zh-CN"/>
        </w:rPr>
        <w:t xml:space="preserve">above </w:t>
      </w:r>
      <w:r w:rsidR="00D06127" w:rsidRPr="000810AC">
        <w:rPr>
          <w:rFonts w:eastAsia="等线"/>
          <w:szCs w:val="20"/>
          <w:lang w:val="en-GB" w:eastAsia="zh-CN"/>
        </w:rPr>
        <w:t xml:space="preserve">agreement, </w:t>
      </w:r>
      <w:r w:rsidRPr="003C5855">
        <w:rPr>
          <w:rFonts w:eastAsia="等线"/>
          <w:i/>
          <w:szCs w:val="20"/>
          <w:lang w:val="en-GB" w:eastAsia="zh-CN"/>
        </w:rPr>
        <w:t>qcl-info</w:t>
      </w:r>
      <w:r>
        <w:rPr>
          <w:rFonts w:eastAsia="等线"/>
          <w:szCs w:val="20"/>
          <w:lang w:val="en-GB" w:eastAsia="zh-CN"/>
        </w:rPr>
        <w:t xml:space="preserve"> </w:t>
      </w:r>
      <w:r>
        <w:rPr>
          <w:rFonts w:eastAsia="等线" w:hint="eastAsia"/>
          <w:szCs w:val="20"/>
          <w:lang w:val="en-GB" w:eastAsia="zh-CN"/>
        </w:rPr>
        <w:t>c</w:t>
      </w:r>
      <w:r>
        <w:rPr>
          <w:rFonts w:eastAsia="等线"/>
          <w:szCs w:val="20"/>
          <w:lang w:val="en-GB" w:eastAsia="zh-CN"/>
        </w:rPr>
        <w:t xml:space="preserve">an be </w:t>
      </w:r>
      <w:r w:rsidR="00D3580C">
        <w:rPr>
          <w:rFonts w:eastAsia="等线"/>
          <w:szCs w:val="20"/>
          <w:lang w:val="en-GB" w:eastAsia="zh-CN"/>
        </w:rPr>
        <w:t xml:space="preserve">optionally </w:t>
      </w:r>
      <w:r>
        <w:rPr>
          <w:rFonts w:eastAsia="等线"/>
          <w:szCs w:val="20"/>
          <w:lang w:val="en-GB" w:eastAsia="zh-CN"/>
        </w:rPr>
        <w:t xml:space="preserve">configured </w:t>
      </w:r>
      <w:r w:rsidR="00D3580C">
        <w:rPr>
          <w:rFonts w:eastAsia="等线"/>
          <w:szCs w:val="20"/>
          <w:lang w:val="en-GB" w:eastAsia="zh-CN"/>
        </w:rPr>
        <w:t xml:space="preserve">only </w:t>
      </w:r>
      <w:r w:rsidR="00D3580C" w:rsidRPr="00D3580C">
        <w:rPr>
          <w:rFonts w:eastAsia="等线"/>
          <w:szCs w:val="20"/>
          <w:lang w:val="en-GB" w:eastAsia="zh-CN"/>
        </w:rPr>
        <w:t xml:space="preserve">if </w:t>
      </w:r>
      <w:r w:rsidR="00D3580C" w:rsidRPr="003C5855">
        <w:rPr>
          <w:rFonts w:eastAsia="等线"/>
          <w:i/>
          <w:szCs w:val="20"/>
          <w:lang w:val="en-GB" w:eastAsia="zh-CN"/>
        </w:rPr>
        <w:t>unifiedTCI-StateType</w:t>
      </w:r>
      <w:r w:rsidR="00D3580C" w:rsidRPr="00D3580C">
        <w:rPr>
          <w:rFonts w:eastAsia="等线"/>
          <w:szCs w:val="20"/>
          <w:lang w:val="en-GB" w:eastAsia="zh-CN"/>
        </w:rPr>
        <w:t xml:space="preserve"> is configured and the CLI measurement resource(s) are aperiodic</w:t>
      </w:r>
      <w:r w:rsidR="00D3580C">
        <w:rPr>
          <w:rFonts w:eastAsia="等线"/>
          <w:szCs w:val="20"/>
          <w:lang w:val="en-GB" w:eastAsia="zh-CN"/>
        </w:rPr>
        <w:t>.</w:t>
      </w:r>
    </w:p>
    <w:p w14:paraId="3AAD33EC" w14:textId="5F2F4D12" w:rsidR="00D1346D" w:rsidRPr="00061AEA" w:rsidRDefault="00133841" w:rsidP="00710812">
      <w:pPr>
        <w:pStyle w:val="a1"/>
        <w:rPr>
          <w:bCs/>
          <w:lang w:val="en-GB"/>
        </w:rPr>
      </w:pPr>
      <w:r>
        <w:rPr>
          <w:rFonts w:eastAsia="等线"/>
          <w:szCs w:val="20"/>
          <w:lang w:val="en-GB" w:eastAsia="zh-CN"/>
        </w:rPr>
        <w:t xml:space="preserve">Since </w:t>
      </w:r>
      <w:r w:rsidR="00A4059F">
        <w:rPr>
          <w:rFonts w:eastAsia="等线"/>
          <w:szCs w:val="20"/>
          <w:lang w:val="en-GB" w:eastAsia="zh-CN"/>
        </w:rPr>
        <w:t>the note in the above agreement state</w:t>
      </w:r>
      <w:r w:rsidR="00A4059F">
        <w:rPr>
          <w:rFonts w:eastAsia="等线"/>
          <w:szCs w:val="20"/>
          <w:lang w:val="en-GB" w:eastAsia="zh-CN"/>
        </w:rPr>
        <w:t xml:space="preserve">s that </w:t>
      </w:r>
      <w:r w:rsidR="00D06127" w:rsidRPr="000810AC">
        <w:rPr>
          <w:rFonts w:eastAsia="等线"/>
          <w:szCs w:val="20"/>
          <w:lang w:val="en-GB" w:eastAsia="zh-CN"/>
        </w:rPr>
        <w:t>default rules</w:t>
      </w:r>
      <w:r w:rsidR="00A4059F">
        <w:rPr>
          <w:rFonts w:eastAsia="等线"/>
          <w:szCs w:val="20"/>
          <w:lang w:val="en-GB" w:eastAsia="zh-CN"/>
        </w:rPr>
        <w:t xml:space="preserve"> captured in the agreement</w:t>
      </w:r>
      <w:r w:rsidR="00D06127" w:rsidRPr="000810AC">
        <w:rPr>
          <w:rFonts w:eastAsia="等线"/>
          <w:szCs w:val="20"/>
          <w:lang w:val="en-GB" w:eastAsia="zh-CN"/>
        </w:rPr>
        <w:t xml:space="preserve"> apply to aperiodic reporting based on aperiodic, semi-persistent, and periodic CLI measurement resources</w:t>
      </w:r>
      <w:r w:rsidR="00A4059F">
        <w:rPr>
          <w:rFonts w:eastAsia="等线"/>
          <w:szCs w:val="20"/>
          <w:lang w:val="en-GB" w:eastAsia="zh-CN"/>
        </w:rPr>
        <w:t xml:space="preserve">, </w:t>
      </w:r>
      <w:r w:rsidR="00A4059F">
        <w:rPr>
          <w:rFonts w:eastAsia="等线"/>
          <w:szCs w:val="20"/>
          <w:lang w:val="en-GB" w:eastAsia="zh-CN"/>
        </w:rPr>
        <w:t xml:space="preserve">for </w:t>
      </w:r>
      <w:r w:rsidR="00A4059F" w:rsidRPr="00A4059F">
        <w:rPr>
          <w:rFonts w:eastAsia="等线"/>
          <w:szCs w:val="20"/>
          <w:lang w:val="en-GB" w:eastAsia="zh-CN"/>
        </w:rPr>
        <w:t>aperiodic reporting based on periodic and semi-persistent CLI measurement resources</w:t>
      </w:r>
      <w:r w:rsidR="00A4059F">
        <w:rPr>
          <w:rFonts w:eastAsia="等线"/>
          <w:szCs w:val="20"/>
          <w:lang w:val="en-GB" w:eastAsia="zh-CN"/>
        </w:rPr>
        <w:t xml:space="preserve">, QCL information for the </w:t>
      </w:r>
      <w:r w:rsidR="00A4059F" w:rsidRPr="00A4059F">
        <w:rPr>
          <w:rFonts w:eastAsia="等线"/>
          <w:szCs w:val="20"/>
          <w:lang w:val="en-GB" w:eastAsia="zh-CN"/>
        </w:rPr>
        <w:t>periodic and semi-persistent CLI measurement resources</w:t>
      </w:r>
      <w:r w:rsidR="00A4059F">
        <w:rPr>
          <w:rFonts w:eastAsia="等线"/>
          <w:szCs w:val="20"/>
          <w:lang w:val="en-GB" w:eastAsia="zh-CN"/>
        </w:rPr>
        <w:t xml:space="preserve"> can be </w:t>
      </w:r>
      <w:r w:rsidR="00A4059F">
        <w:rPr>
          <w:rFonts w:eastAsia="等线"/>
          <w:szCs w:val="20"/>
          <w:lang w:val="en-GB" w:eastAsia="zh-CN"/>
        </w:rPr>
        <w:t xml:space="preserve">totally determined based on these default rules, and there is no need to configure TCI state(s) </w:t>
      </w:r>
      <w:r w:rsidR="00A4059F" w:rsidRPr="00A4059F">
        <w:rPr>
          <w:rFonts w:eastAsia="等线"/>
          <w:szCs w:val="20"/>
          <w:lang w:val="en-GB" w:eastAsia="zh-CN"/>
        </w:rPr>
        <w:t>for aperiodic reporting based on periodic and semi-persistent CLI measurement resources</w:t>
      </w:r>
      <w:r w:rsidR="000810AC" w:rsidRPr="00442314">
        <w:rPr>
          <w:rFonts w:eastAsia="等线"/>
          <w:szCs w:val="20"/>
          <w:lang w:val="en-GB" w:eastAsia="zh-CN"/>
        </w:rPr>
        <w:t>.</w:t>
      </w:r>
      <w:r w:rsidR="00A4059F" w:rsidRPr="00442314" w:rsidDel="00A4059F">
        <w:rPr>
          <w:rFonts w:eastAsia="等线"/>
          <w:szCs w:val="20"/>
          <w:lang w:val="en-GB" w:eastAsia="zh-CN"/>
        </w:rPr>
        <w:t xml:space="preserve"> </w:t>
      </w:r>
    </w:p>
    <w:p w14:paraId="02B91F93" w14:textId="1CFF31E3" w:rsidR="00D3580C" w:rsidRPr="008E1914" w:rsidRDefault="008E1914">
      <w:pPr>
        <w:pStyle w:val="a8"/>
        <w:jc w:val="both"/>
        <w:rPr>
          <w:b/>
        </w:rPr>
      </w:pPr>
      <w:bookmarkStart w:id="20" w:name="_Ref181888609"/>
      <w:bookmarkStart w:id="21" w:name="_Ref174112176"/>
      <w:r w:rsidRPr="003C5855">
        <w:rPr>
          <w:b/>
        </w:rPr>
        <w:t xml:space="preserve">Proposal </w:t>
      </w:r>
      <w:r w:rsidRPr="003C5855">
        <w:rPr>
          <w:b/>
        </w:rPr>
        <w:fldChar w:fldCharType="begin"/>
      </w:r>
      <w:r w:rsidRPr="003C5855">
        <w:rPr>
          <w:b/>
        </w:rPr>
        <w:instrText xml:space="preserve"> SEQ Proposal \* ARABIC </w:instrText>
      </w:r>
      <w:r w:rsidRPr="003C5855">
        <w:rPr>
          <w:b/>
        </w:rPr>
        <w:fldChar w:fldCharType="separate"/>
      </w:r>
      <w:r w:rsidRPr="003C5855">
        <w:rPr>
          <w:b/>
        </w:rPr>
        <w:t>10</w:t>
      </w:r>
      <w:r w:rsidRPr="003C5855">
        <w:rPr>
          <w:b/>
        </w:rPr>
        <w:fldChar w:fldCharType="end"/>
      </w:r>
      <w:r w:rsidR="00686464" w:rsidRPr="009F1DD2">
        <w:rPr>
          <w:b/>
        </w:rPr>
        <w:t>:</w:t>
      </w:r>
      <w:bookmarkEnd w:id="20"/>
      <w:r w:rsidR="00A60757" w:rsidRPr="009F1DD2">
        <w:rPr>
          <w:b/>
        </w:rPr>
        <w:t xml:space="preserve"> </w:t>
      </w:r>
      <w:bookmarkEnd w:id="21"/>
      <w:r w:rsidR="00D3580C" w:rsidRPr="003C5855">
        <w:rPr>
          <w:b/>
        </w:rPr>
        <w:t xml:space="preserve">For L1 </w:t>
      </w:r>
      <w:r w:rsidR="00772C02" w:rsidRPr="003C5855">
        <w:rPr>
          <w:b/>
        </w:rPr>
        <w:t xml:space="preserve">aperiodic </w:t>
      </w:r>
      <w:r w:rsidR="00D3580C" w:rsidRPr="003C5855">
        <w:rPr>
          <w:b/>
        </w:rPr>
        <w:t>CLI-RSSI/CLI-SRS-RSRP reporting</w:t>
      </w:r>
      <w:r w:rsidR="00772C02" w:rsidRPr="003C5855">
        <w:rPr>
          <w:b/>
        </w:rPr>
        <w:t xml:space="preserve"> on PUSCH</w:t>
      </w:r>
      <w:r w:rsidR="00D3580C" w:rsidRPr="003C5855">
        <w:rPr>
          <w:b/>
        </w:rPr>
        <w:t xml:space="preserve"> based on periodic and semi-persistent CLI measurement resources</w:t>
      </w:r>
      <w:r w:rsidR="00772C02" w:rsidRPr="003C5855">
        <w:rPr>
          <w:b/>
        </w:rPr>
        <w:t>, there is no need to</w:t>
      </w:r>
      <w:r w:rsidR="00772C02" w:rsidRPr="003C5855">
        <w:rPr>
          <w:b/>
        </w:rPr>
        <w:t xml:space="preserve"> configure TCI state(s) for the periodic and semi-persistent CLI measurement resources</w:t>
      </w:r>
      <w:r w:rsidR="00D3580C" w:rsidRPr="003C5855">
        <w:rPr>
          <w:b/>
        </w:rPr>
        <w:t>.</w:t>
      </w:r>
    </w:p>
    <w:p w14:paraId="778E9AFF" w14:textId="1B87CD09" w:rsidR="00BD77A8" w:rsidRPr="00891799" w:rsidRDefault="00BD77A8" w:rsidP="00710812">
      <w:pPr>
        <w:pStyle w:val="a1"/>
        <w:rPr>
          <w:rFonts w:eastAsiaTheme="minorEastAsia"/>
          <w:b/>
          <w:szCs w:val="20"/>
          <w:u w:val="single"/>
          <w:lang w:val="en-GB" w:eastAsia="zh-CN"/>
        </w:rPr>
      </w:pPr>
      <w:r w:rsidRPr="00967456">
        <w:rPr>
          <w:rFonts w:eastAsiaTheme="minorEastAsia"/>
          <w:b/>
          <w:szCs w:val="20"/>
          <w:u w:val="single"/>
          <w:lang w:val="en-GB" w:eastAsia="zh-CN"/>
        </w:rPr>
        <w:t>Timing for</w:t>
      </w:r>
      <w:r w:rsidR="001832C0" w:rsidRPr="00967456">
        <w:rPr>
          <w:rFonts w:eastAsiaTheme="minorEastAsia"/>
          <w:b/>
          <w:szCs w:val="20"/>
          <w:u w:val="single"/>
          <w:lang w:val="en-GB" w:eastAsia="zh-CN"/>
        </w:rPr>
        <w:t xml:space="preserve"> L1 based UE-to-UE </w:t>
      </w:r>
      <w:r w:rsidRPr="00967456">
        <w:rPr>
          <w:rFonts w:eastAsiaTheme="minorEastAsia"/>
          <w:b/>
          <w:szCs w:val="20"/>
          <w:u w:val="single"/>
          <w:lang w:val="en-GB" w:eastAsia="zh-CN"/>
        </w:rPr>
        <w:t xml:space="preserve">CLI measurement </w:t>
      </w:r>
    </w:p>
    <w:p w14:paraId="161C56C6" w14:textId="252ABC88" w:rsidR="004A50DC" w:rsidRPr="00061AEA" w:rsidRDefault="00540DDF" w:rsidP="00C034FC">
      <w:pPr>
        <w:spacing w:after="120"/>
        <w:jc w:val="both"/>
        <w:rPr>
          <w:rFonts w:eastAsia="Malgun Gothic"/>
          <w:lang w:eastAsia="ko-KR"/>
        </w:rPr>
      </w:pPr>
      <w:r w:rsidRPr="00061AEA">
        <w:rPr>
          <w:rFonts w:eastAsia="Malgun Gothic"/>
          <w:lang w:eastAsia="ko-KR"/>
        </w:rPr>
        <w:t>It was agreed that L1 based UE-to-UE CLI measurement and reporting is supported based on existing CSI framework</w:t>
      </w:r>
      <w:r w:rsidR="00093564" w:rsidRPr="00061AEA">
        <w:rPr>
          <w:rFonts w:eastAsia="Malgun Gothic"/>
          <w:lang w:eastAsia="ko-KR"/>
        </w:rPr>
        <w:t>. However, for CSI measurement</w:t>
      </w:r>
      <w:r w:rsidR="00014629">
        <w:rPr>
          <w:rFonts w:eastAsia="Malgun Gothic"/>
          <w:lang w:eastAsia="ko-KR"/>
        </w:rPr>
        <w:t xml:space="preserve"> based on SSB/CSI-RS</w:t>
      </w:r>
      <w:r w:rsidR="00093564" w:rsidRPr="00061AEA">
        <w:rPr>
          <w:rFonts w:eastAsia="Malgun Gothic"/>
          <w:lang w:eastAsia="ko-KR"/>
        </w:rPr>
        <w:t>,</w:t>
      </w:r>
      <w:r w:rsidRPr="00061AEA">
        <w:rPr>
          <w:rFonts w:eastAsia="Malgun Gothic"/>
          <w:lang w:eastAsia="ko-KR"/>
        </w:rPr>
        <w:t xml:space="preserve"> </w:t>
      </w:r>
      <w:r w:rsidR="00014629">
        <w:rPr>
          <w:rFonts w:eastAsia="Malgun Gothic"/>
          <w:lang w:eastAsia="ko-KR"/>
        </w:rPr>
        <w:t xml:space="preserve">the </w:t>
      </w:r>
      <w:r w:rsidR="00014629">
        <w:rPr>
          <w:rFonts w:eastAsia="Malgun Gothic"/>
          <w:lang w:eastAsia="ko-KR"/>
        </w:rPr>
        <w:t>signals to be measured</w:t>
      </w:r>
      <w:r w:rsidR="00093564" w:rsidRPr="00061AEA">
        <w:rPr>
          <w:rFonts w:eastAsia="Malgun Gothic"/>
          <w:lang w:eastAsia="ko-KR"/>
        </w:rPr>
        <w:t xml:space="preserve"> </w:t>
      </w:r>
      <w:r w:rsidR="00014629">
        <w:rPr>
          <w:rFonts w:eastAsia="Malgun Gothic"/>
          <w:lang w:eastAsia="ko-KR"/>
        </w:rPr>
        <w:t>are transmitted by the</w:t>
      </w:r>
      <w:r w:rsidRPr="00061AEA">
        <w:rPr>
          <w:rFonts w:eastAsia="Malgun Gothic"/>
          <w:lang w:eastAsia="ko-KR"/>
        </w:rPr>
        <w:t xml:space="preserve"> gNB and the timing </w:t>
      </w:r>
      <w:r w:rsidR="00014629">
        <w:rPr>
          <w:rFonts w:eastAsia="Malgun Gothic"/>
          <w:lang w:eastAsia="ko-KR"/>
        </w:rPr>
        <w:t>for</w:t>
      </w:r>
      <w:r w:rsidR="00014629" w:rsidRPr="00061AEA">
        <w:rPr>
          <w:rFonts w:eastAsia="Malgun Gothic"/>
          <w:lang w:eastAsia="ko-KR"/>
        </w:rPr>
        <w:t xml:space="preserve"> </w:t>
      </w:r>
      <w:r w:rsidRPr="00061AEA">
        <w:rPr>
          <w:rFonts w:eastAsia="Malgun Gothic"/>
          <w:lang w:eastAsia="ko-KR"/>
        </w:rPr>
        <w:t>CSI</w:t>
      </w:r>
      <w:r w:rsidR="00093564" w:rsidRPr="00061AEA">
        <w:rPr>
          <w:rFonts w:eastAsia="Malgun Gothic"/>
          <w:lang w:eastAsia="ko-KR"/>
        </w:rPr>
        <w:t xml:space="preserve"> measurement</w:t>
      </w:r>
      <w:r w:rsidRPr="00061AEA">
        <w:rPr>
          <w:rFonts w:eastAsia="Malgun Gothic"/>
          <w:lang w:eastAsia="ko-KR"/>
        </w:rPr>
        <w:t xml:space="preserve"> is downlink reference timing in the serving cell. </w:t>
      </w:r>
      <w:r w:rsidR="00014629">
        <w:rPr>
          <w:rFonts w:eastAsia="Malgun Gothic"/>
          <w:lang w:eastAsia="ko-KR"/>
        </w:rPr>
        <w:t>However,</w:t>
      </w:r>
      <w:r w:rsidRPr="00061AEA">
        <w:rPr>
          <w:rFonts w:eastAsia="Malgun Gothic"/>
          <w:lang w:eastAsia="ko-KR"/>
        </w:rPr>
        <w:t xml:space="preserve"> for CLI</w:t>
      </w:r>
      <w:r w:rsidR="006D7570">
        <w:rPr>
          <w:rFonts w:eastAsia="Malgun Gothic"/>
          <w:lang w:eastAsia="ko-KR"/>
        </w:rPr>
        <w:t xml:space="preserve"> measurement, the signals or interferences to be measured </w:t>
      </w:r>
      <w:r w:rsidR="006D7570">
        <w:rPr>
          <w:rFonts w:eastAsia="Malgun Gothic"/>
          <w:lang w:eastAsia="ko-KR"/>
        </w:rPr>
        <w:t>are</w:t>
      </w:r>
      <w:r w:rsidRPr="00061AEA">
        <w:rPr>
          <w:rFonts w:eastAsia="Malgun Gothic"/>
          <w:lang w:eastAsia="ko-KR"/>
        </w:rPr>
        <w:t xml:space="preserve"> come from other</w:t>
      </w:r>
      <w:r w:rsidR="00C866C9" w:rsidRPr="00061AEA">
        <w:rPr>
          <w:rFonts w:eastAsia="Malgun Gothic"/>
          <w:lang w:eastAsia="ko-KR"/>
        </w:rPr>
        <w:t xml:space="preserve"> nearby</w:t>
      </w:r>
      <w:r w:rsidRPr="00061AEA">
        <w:rPr>
          <w:rFonts w:eastAsia="Malgun Gothic"/>
          <w:lang w:eastAsia="ko-KR"/>
        </w:rPr>
        <w:t xml:space="preserve"> UE</w:t>
      </w:r>
      <w:r w:rsidR="006D7570">
        <w:rPr>
          <w:rFonts w:eastAsia="Malgun Gothic"/>
          <w:lang w:eastAsia="ko-KR"/>
        </w:rPr>
        <w:t>(</w:t>
      </w:r>
      <w:r w:rsidRPr="00061AEA">
        <w:rPr>
          <w:rFonts w:eastAsia="Malgun Gothic"/>
          <w:lang w:eastAsia="ko-KR"/>
        </w:rPr>
        <w:t>s</w:t>
      </w:r>
      <w:r w:rsidR="006D7570">
        <w:rPr>
          <w:rFonts w:eastAsia="Malgun Gothic"/>
          <w:lang w:eastAsia="ko-KR"/>
        </w:rPr>
        <w:t>)</w:t>
      </w:r>
      <w:r w:rsidR="00093564" w:rsidRPr="00061AEA">
        <w:rPr>
          <w:rFonts w:eastAsia="Malgun Gothic"/>
          <w:lang w:eastAsia="ko-KR"/>
        </w:rPr>
        <w:t xml:space="preserve"> and the timing for CLI measurement may be different from downlink reference timing.</w:t>
      </w:r>
      <w:r w:rsidRPr="00061AEA">
        <w:rPr>
          <w:rFonts w:eastAsia="Malgun Gothic"/>
          <w:lang w:eastAsia="ko-KR"/>
        </w:rPr>
        <w:t xml:space="preserve"> </w:t>
      </w:r>
      <w:r w:rsidR="00093564" w:rsidRPr="00061AEA">
        <w:rPr>
          <w:rFonts w:eastAsia="Malgun Gothic"/>
          <w:lang w:eastAsia="ko-KR"/>
        </w:rPr>
        <w:t>F</w:t>
      </w:r>
      <w:r w:rsidR="004A50DC" w:rsidRPr="00061AEA">
        <w:rPr>
          <w:rFonts w:eastAsia="Malgun Gothic"/>
          <w:lang w:eastAsia="ko-KR"/>
        </w:rPr>
        <w:t>or current L3 CLI</w:t>
      </w:r>
      <w:r w:rsidR="0086496B">
        <w:rPr>
          <w:rFonts w:eastAsia="Malgun Gothic"/>
          <w:lang w:eastAsia="ko-KR"/>
        </w:rPr>
        <w:t xml:space="preserve"> measurement</w:t>
      </w:r>
      <w:r w:rsidR="004A50DC" w:rsidRPr="00061AEA">
        <w:rPr>
          <w:rFonts w:eastAsia="Malgun Gothic"/>
          <w:lang w:eastAsia="ko-KR"/>
        </w:rPr>
        <w:t xml:space="preserve">, </w:t>
      </w:r>
      <w:r w:rsidR="00093564" w:rsidRPr="00061AEA">
        <w:rPr>
          <w:rFonts w:eastAsia="Malgun Gothic"/>
          <w:lang w:eastAsia="ko-KR"/>
        </w:rPr>
        <w:t>it is specified that w</w:t>
      </w:r>
      <w:r w:rsidR="004A50DC" w:rsidRPr="00061AEA">
        <w:rPr>
          <w:rFonts w:eastAsia="Malgun Gothic"/>
          <w:lang w:eastAsia="ko-KR"/>
        </w:rPr>
        <w:t>hen the UE measures SRS-RSRP and CLI-RSSI, a constant offset relative to the downlink reference timing in the serving cell shall be applied. The constant offset value is derived by UE implementation and shall be at least Tc*N</w:t>
      </w:r>
      <w:r w:rsidR="00565000" w:rsidRPr="00061AEA">
        <w:rPr>
          <w:vertAlign w:val="subscript"/>
          <w:lang w:eastAsia="ko-KR"/>
        </w:rPr>
        <w:t>TA_offset</w:t>
      </w:r>
      <w:r w:rsidR="004A50DC" w:rsidRPr="00061AEA">
        <w:rPr>
          <w:rFonts w:eastAsia="Malgun Gothic"/>
          <w:lang w:eastAsia="ko-KR"/>
        </w:rPr>
        <w:t>.</w:t>
      </w:r>
      <w:r w:rsidR="009520F2" w:rsidRPr="00061AEA">
        <w:rPr>
          <w:rFonts w:eastAsia="Malgun Gothic"/>
          <w:lang w:eastAsia="ko-KR"/>
        </w:rPr>
        <w:t xml:space="preserve"> For L1 CLI</w:t>
      </w:r>
      <w:r w:rsidR="00C76055">
        <w:rPr>
          <w:rFonts w:eastAsia="Malgun Gothic"/>
          <w:lang w:eastAsia="ko-KR"/>
        </w:rPr>
        <w:t>-RSSI</w:t>
      </w:r>
      <w:r w:rsidR="009520F2" w:rsidRPr="00061AEA">
        <w:rPr>
          <w:rFonts w:eastAsia="Malgun Gothic"/>
          <w:lang w:eastAsia="ko-KR"/>
        </w:rPr>
        <w:t xml:space="preserve"> measurement</w:t>
      </w:r>
      <w:r w:rsidR="00C76055">
        <w:rPr>
          <w:rFonts w:eastAsia="Malgun Gothic"/>
          <w:lang w:eastAsia="ko-KR"/>
        </w:rPr>
        <w:t xml:space="preserve"> within DL su</w:t>
      </w:r>
      <w:r w:rsidR="00C76055">
        <w:rPr>
          <w:rFonts w:eastAsia="Malgun Gothic"/>
          <w:lang w:eastAsia="ko-KR"/>
        </w:rPr>
        <w:t>b</w:t>
      </w:r>
      <w:r w:rsidR="00C76055">
        <w:rPr>
          <w:rFonts w:eastAsia="Malgun Gothic"/>
          <w:lang w:eastAsia="ko-KR"/>
        </w:rPr>
        <w:t>band, it was agreed th</w:t>
      </w:r>
      <w:r w:rsidR="00C76055">
        <w:rPr>
          <w:rFonts w:eastAsia="Malgun Gothic"/>
          <w:lang w:eastAsia="ko-KR"/>
        </w:rPr>
        <w:t xml:space="preserve">at </w:t>
      </w:r>
      <w:r w:rsidR="00C76055" w:rsidRPr="00C76055">
        <w:rPr>
          <w:rFonts w:eastAsia="Malgun Gothic"/>
          <w:lang w:eastAsia="ko-KR"/>
        </w:rPr>
        <w:t>DL timing is used</w:t>
      </w:r>
      <w:r w:rsidR="00C76055">
        <w:rPr>
          <w:rFonts w:eastAsia="Malgun Gothic"/>
          <w:lang w:eastAsia="ko-KR"/>
        </w:rPr>
        <w:t>. For L1</w:t>
      </w:r>
      <w:r w:rsidR="00D3580C">
        <w:rPr>
          <w:rFonts w:eastAsia="Malgun Gothic"/>
          <w:lang w:eastAsia="ko-KR"/>
        </w:rPr>
        <w:t xml:space="preserve"> </w:t>
      </w:r>
      <w:r w:rsidR="00C76055">
        <w:rPr>
          <w:rFonts w:eastAsia="Malgun Gothic"/>
          <w:lang w:eastAsia="ko-KR"/>
        </w:rPr>
        <w:t>CLI-</w:t>
      </w:r>
      <w:r w:rsidR="00D3580C">
        <w:rPr>
          <w:rFonts w:eastAsia="Malgun Gothic"/>
          <w:lang w:eastAsia="ko-KR"/>
        </w:rPr>
        <w:t>SRS</w:t>
      </w:r>
      <w:r w:rsidR="00D3580C">
        <w:rPr>
          <w:rFonts w:eastAsia="Malgun Gothic"/>
          <w:lang w:eastAsia="ko-KR"/>
        </w:rPr>
        <w:t>-</w:t>
      </w:r>
      <w:r w:rsidR="00C76055">
        <w:rPr>
          <w:rFonts w:eastAsia="Malgun Gothic"/>
          <w:lang w:eastAsia="ko-KR"/>
        </w:rPr>
        <w:t>RSRP, it was agreed that L1</w:t>
      </w:r>
      <w:r w:rsidR="00D3580C" w:rsidRPr="00D3580C">
        <w:rPr>
          <w:rFonts w:eastAsia="Malgun Gothic"/>
          <w:lang w:eastAsia="ko-KR"/>
        </w:rPr>
        <w:t xml:space="preserve"> </w:t>
      </w:r>
      <w:r w:rsidR="00D3580C">
        <w:rPr>
          <w:rFonts w:eastAsia="Malgun Gothic"/>
          <w:lang w:eastAsia="ko-KR"/>
        </w:rPr>
        <w:t>CLI-SRS-RSRP</w:t>
      </w:r>
      <w:r w:rsidR="00C76055">
        <w:rPr>
          <w:rFonts w:eastAsia="Malgun Gothic"/>
          <w:lang w:eastAsia="ko-KR"/>
        </w:rPr>
        <w:t xml:space="preserve"> measurement within UL subband is support</w:t>
      </w:r>
      <w:r w:rsidR="00C76055">
        <w:rPr>
          <w:rFonts w:eastAsia="Malgun Gothic"/>
          <w:lang w:eastAsia="ko-KR"/>
        </w:rPr>
        <w:t>ed, then</w:t>
      </w:r>
      <w:r w:rsidR="009520F2" w:rsidRPr="00061AEA">
        <w:rPr>
          <w:rFonts w:eastAsia="Malgun Gothic"/>
          <w:lang w:eastAsia="ko-KR"/>
        </w:rPr>
        <w:t xml:space="preserve"> the timing</w:t>
      </w:r>
      <w:r w:rsidR="00E63215">
        <w:rPr>
          <w:rFonts w:eastAsia="Malgun Gothic"/>
          <w:lang w:eastAsia="ko-KR"/>
        </w:rPr>
        <w:t xml:space="preserve"> for measurement</w:t>
      </w:r>
      <w:r w:rsidR="009520F2" w:rsidRPr="00061AEA">
        <w:rPr>
          <w:rFonts w:eastAsia="Malgun Gothic"/>
          <w:lang w:eastAsia="ko-KR"/>
        </w:rPr>
        <w:t xml:space="preserve"> also needs to be </w:t>
      </w:r>
      <w:r w:rsidR="00C76055">
        <w:rPr>
          <w:rFonts w:eastAsia="Malgun Gothic"/>
          <w:lang w:eastAsia="ko-KR"/>
        </w:rPr>
        <w:t>considered</w:t>
      </w:r>
      <w:r w:rsidR="00C76055" w:rsidRPr="00061AEA">
        <w:rPr>
          <w:rFonts w:eastAsia="Malgun Gothic"/>
          <w:lang w:eastAsia="ko-KR"/>
        </w:rPr>
        <w:t xml:space="preserve"> </w:t>
      </w:r>
      <w:r w:rsidR="009520F2" w:rsidRPr="00061AEA">
        <w:rPr>
          <w:rFonts w:eastAsia="Malgun Gothic"/>
          <w:lang w:eastAsia="ko-KR"/>
        </w:rPr>
        <w:t>and three potential options are identified</w:t>
      </w:r>
      <w:r w:rsidR="00E63215">
        <w:rPr>
          <w:rFonts w:eastAsia="Malgun Gothic"/>
          <w:lang w:eastAsia="ko-KR"/>
        </w:rPr>
        <w:t xml:space="preserve"> as below</w:t>
      </w:r>
      <w:r w:rsidR="009520F2" w:rsidRPr="00061AEA">
        <w:rPr>
          <w:rFonts w:eastAsia="Malgun Gothic"/>
          <w:lang w:eastAsia="ko-KR"/>
        </w:rPr>
        <w:t xml:space="preserve">. </w:t>
      </w:r>
    </w:p>
    <w:p w14:paraId="2B24314E" w14:textId="24FE535E" w:rsidR="009520F2" w:rsidRPr="00967456" w:rsidRDefault="009520F2" w:rsidP="00C8205C">
      <w:pPr>
        <w:pStyle w:val="a1"/>
        <w:numPr>
          <w:ilvl w:val="0"/>
          <w:numId w:val="39"/>
        </w:numPr>
        <w:rPr>
          <w:rFonts w:eastAsia="Malgun Gothic"/>
          <w:lang w:eastAsia="ko-KR"/>
        </w:rPr>
      </w:pPr>
      <w:r w:rsidRPr="00061AEA">
        <w:rPr>
          <w:rFonts w:eastAsiaTheme="minorEastAsia"/>
          <w:lang w:eastAsia="zh-CN"/>
        </w:rPr>
        <w:t>O</w:t>
      </w:r>
      <w:r w:rsidRPr="009F1DD2">
        <w:rPr>
          <w:rFonts w:eastAsiaTheme="minorEastAsia"/>
          <w:lang w:eastAsia="zh-CN"/>
        </w:rPr>
        <w:t xml:space="preserve">ption 1: </w:t>
      </w:r>
      <w:r w:rsidR="00C034FC" w:rsidRPr="009F1DD2">
        <w:rPr>
          <w:rFonts w:eastAsiaTheme="minorEastAsia"/>
          <w:lang w:eastAsia="zh-CN"/>
        </w:rPr>
        <w:t>S</w:t>
      </w:r>
      <w:r w:rsidRPr="009F1DD2">
        <w:rPr>
          <w:rFonts w:eastAsiaTheme="minorEastAsia"/>
          <w:lang w:eastAsia="zh-CN"/>
        </w:rPr>
        <w:t xml:space="preserve">ame as CSI measurement, i.e., </w:t>
      </w:r>
      <w:r w:rsidRPr="009F1DD2">
        <w:rPr>
          <w:rFonts w:eastAsia="Malgun Gothic"/>
          <w:lang w:eastAsia="ko-KR"/>
        </w:rPr>
        <w:t>downlink reference timing</w:t>
      </w:r>
    </w:p>
    <w:p w14:paraId="4BABA4B7" w14:textId="6B65A197" w:rsidR="009520F2" w:rsidRPr="00967456" w:rsidRDefault="009520F2" w:rsidP="00C8205C">
      <w:pPr>
        <w:pStyle w:val="a1"/>
        <w:numPr>
          <w:ilvl w:val="0"/>
          <w:numId w:val="39"/>
        </w:numPr>
        <w:rPr>
          <w:rFonts w:eastAsiaTheme="minorEastAsia"/>
          <w:lang w:val="en-GB" w:eastAsia="zh-CN"/>
        </w:rPr>
      </w:pPr>
      <w:r w:rsidRPr="00061AEA">
        <w:rPr>
          <w:rFonts w:eastAsiaTheme="minorEastAsia"/>
          <w:lang w:val="en-GB" w:eastAsia="zh-CN"/>
        </w:rPr>
        <w:t>O</w:t>
      </w:r>
      <w:r w:rsidRPr="009F1DD2">
        <w:rPr>
          <w:rFonts w:eastAsiaTheme="minorEastAsia"/>
          <w:lang w:val="en-GB" w:eastAsia="zh-CN"/>
        </w:rPr>
        <w:t xml:space="preserve">ption 2: </w:t>
      </w:r>
      <w:r w:rsidR="00C034FC" w:rsidRPr="009F1DD2">
        <w:rPr>
          <w:rFonts w:eastAsiaTheme="minorEastAsia"/>
          <w:lang w:val="en-GB" w:eastAsia="zh-CN"/>
        </w:rPr>
        <w:t>S</w:t>
      </w:r>
      <w:r w:rsidRPr="009F1DD2">
        <w:rPr>
          <w:rFonts w:eastAsiaTheme="minorEastAsia"/>
          <w:lang w:val="en-GB" w:eastAsia="zh-CN"/>
        </w:rPr>
        <w:t>ame as current L3 CLI measurement, i.e., a constant offset value is derived by UE implementation and shall be at least Tc*N</w:t>
      </w:r>
      <w:r w:rsidR="00565000" w:rsidRPr="00967456">
        <w:rPr>
          <w:vertAlign w:val="subscript"/>
          <w:lang w:eastAsia="ko-KR"/>
        </w:rPr>
        <w:t>TA_offset</w:t>
      </w:r>
      <w:r w:rsidRPr="00967456">
        <w:rPr>
          <w:rFonts w:eastAsiaTheme="minorEastAsia"/>
          <w:lang w:val="en-GB" w:eastAsia="zh-CN"/>
        </w:rPr>
        <w:t>.</w:t>
      </w:r>
    </w:p>
    <w:p w14:paraId="71FB0315" w14:textId="15E3F1F9" w:rsidR="00C8205C" w:rsidRPr="009F1DD2" w:rsidRDefault="00C8205C" w:rsidP="00C8205C">
      <w:pPr>
        <w:pStyle w:val="a1"/>
        <w:numPr>
          <w:ilvl w:val="0"/>
          <w:numId w:val="39"/>
        </w:numPr>
        <w:rPr>
          <w:rFonts w:eastAsiaTheme="minorEastAsia"/>
          <w:lang w:val="en-GB" w:eastAsia="zh-CN"/>
        </w:rPr>
      </w:pPr>
      <w:r w:rsidRPr="00061AEA">
        <w:rPr>
          <w:rFonts w:eastAsiaTheme="minorEastAsia"/>
          <w:lang w:val="en-GB" w:eastAsia="zh-CN"/>
        </w:rPr>
        <w:t>O</w:t>
      </w:r>
      <w:r w:rsidRPr="009F1DD2">
        <w:rPr>
          <w:rFonts w:eastAsiaTheme="minorEastAsia"/>
          <w:lang w:val="en-GB" w:eastAsia="zh-CN"/>
        </w:rPr>
        <w:t xml:space="preserve">ption 3: </w:t>
      </w:r>
      <w:r w:rsidR="00C034FC" w:rsidRPr="009F1DD2">
        <w:rPr>
          <w:rFonts w:eastAsiaTheme="minorEastAsia"/>
          <w:lang w:val="en-GB" w:eastAsia="zh-CN"/>
        </w:rPr>
        <w:t>S</w:t>
      </w:r>
      <w:r w:rsidRPr="009F1DD2">
        <w:rPr>
          <w:rFonts w:eastAsiaTheme="minorEastAsia"/>
          <w:lang w:val="en-GB" w:eastAsia="zh-CN"/>
        </w:rPr>
        <w:t>ame as UL reference timing</w:t>
      </w:r>
    </w:p>
    <w:p w14:paraId="19F0331B" w14:textId="451DEB5A" w:rsidR="00C866C9" w:rsidRPr="00061AEA" w:rsidRDefault="00C8205C" w:rsidP="00C8205C">
      <w:pPr>
        <w:pStyle w:val="a1"/>
        <w:rPr>
          <w:rFonts w:eastAsiaTheme="minorEastAsia"/>
          <w:lang w:eastAsia="zh-CN"/>
        </w:rPr>
      </w:pPr>
      <w:r w:rsidRPr="00967456">
        <w:rPr>
          <w:rFonts w:eastAsiaTheme="minorEastAsia"/>
          <w:lang w:eastAsia="zh-CN"/>
        </w:rPr>
        <w:t xml:space="preserve">Option 1 and </w:t>
      </w:r>
      <w:r w:rsidR="00E97059" w:rsidRPr="00967456">
        <w:rPr>
          <w:rFonts w:eastAsiaTheme="minorEastAsia"/>
          <w:lang w:eastAsia="zh-CN"/>
        </w:rPr>
        <w:t xml:space="preserve">Option </w:t>
      </w:r>
      <w:r w:rsidRPr="00891799">
        <w:rPr>
          <w:rFonts w:eastAsiaTheme="minorEastAsia"/>
          <w:lang w:eastAsia="zh-CN"/>
        </w:rPr>
        <w:t xml:space="preserve">3 can simplify UE implementation. For Option 1, </w:t>
      </w:r>
      <w:r w:rsidR="00C866C9" w:rsidRPr="00CA41C0">
        <w:rPr>
          <w:rFonts w:eastAsiaTheme="minorEastAsia"/>
          <w:lang w:eastAsia="zh-CN"/>
        </w:rPr>
        <w:t>it may have</w:t>
      </w:r>
      <w:r w:rsidR="00E97059" w:rsidRPr="00CA41C0">
        <w:rPr>
          <w:rFonts w:eastAsiaTheme="minorEastAsia"/>
          <w:lang w:eastAsia="zh-CN"/>
        </w:rPr>
        <w:t xml:space="preserve"> negative</w:t>
      </w:r>
      <w:r w:rsidR="00C866C9" w:rsidRPr="00CA41C0">
        <w:rPr>
          <w:rFonts w:eastAsiaTheme="minorEastAsia"/>
          <w:lang w:eastAsia="zh-CN"/>
        </w:rPr>
        <w:t xml:space="preserve"> impact on the measurement accuracy of L1</w:t>
      </w:r>
      <w:r w:rsidR="00D3580C">
        <w:rPr>
          <w:rFonts w:eastAsiaTheme="minorEastAsia"/>
          <w:lang w:eastAsia="zh-CN"/>
        </w:rPr>
        <w:t xml:space="preserve"> CLI-</w:t>
      </w:r>
      <w:r w:rsidR="007E781C">
        <w:rPr>
          <w:rFonts w:eastAsiaTheme="minorEastAsia"/>
          <w:lang w:eastAsia="zh-CN"/>
        </w:rPr>
        <w:t>S</w:t>
      </w:r>
      <w:r w:rsidR="00C866C9" w:rsidRPr="00CA41C0">
        <w:rPr>
          <w:rFonts w:eastAsiaTheme="minorEastAsia"/>
          <w:lang w:eastAsia="zh-CN"/>
        </w:rPr>
        <w:t>RS-RSRP due to the misalignment between DL reference timing and actual CLI-RS timing. T</w:t>
      </w:r>
      <w:r w:rsidRPr="00061AEA">
        <w:rPr>
          <w:rFonts w:eastAsiaTheme="minorEastAsia"/>
          <w:lang w:eastAsia="zh-CN"/>
        </w:rPr>
        <w:t xml:space="preserve">he scheduling restrictions for L1 CLI measurement can be </w:t>
      </w:r>
      <w:r w:rsidR="007E781C">
        <w:rPr>
          <w:rFonts w:eastAsiaTheme="minorEastAsia"/>
          <w:lang w:eastAsia="zh-CN"/>
        </w:rPr>
        <w:t xml:space="preserve">the </w:t>
      </w:r>
      <w:r w:rsidRPr="00061AEA">
        <w:rPr>
          <w:rFonts w:eastAsiaTheme="minorEastAsia"/>
          <w:lang w:eastAsia="zh-CN"/>
        </w:rPr>
        <w:t xml:space="preserve">same as </w:t>
      </w:r>
      <w:r w:rsidR="007E781C">
        <w:rPr>
          <w:rFonts w:eastAsiaTheme="minorEastAsia"/>
          <w:lang w:eastAsia="zh-CN"/>
        </w:rPr>
        <w:t>those for</w:t>
      </w:r>
      <w:r w:rsidRPr="00061AEA">
        <w:rPr>
          <w:rFonts w:eastAsiaTheme="minorEastAsia"/>
          <w:lang w:eastAsia="zh-CN"/>
        </w:rPr>
        <w:t xml:space="preserve"> CSI measurement, that is, </w:t>
      </w:r>
      <w:bookmarkStart w:id="22" w:name="OLE_LINK3"/>
      <w:bookmarkStart w:id="23" w:name="OLE_LINK4"/>
      <w:r w:rsidR="00D8694D" w:rsidRPr="00061AEA">
        <w:rPr>
          <w:rFonts w:eastAsiaTheme="minorEastAsia"/>
          <w:lang w:eastAsia="zh-CN"/>
        </w:rPr>
        <w:t>there</w:t>
      </w:r>
      <w:r w:rsidRPr="00061AEA">
        <w:rPr>
          <w:rFonts w:eastAsiaTheme="minorEastAsia"/>
          <w:lang w:eastAsia="zh-CN"/>
        </w:rPr>
        <w:t xml:space="preserve"> is only uplink scheduling restriction</w:t>
      </w:r>
      <w:bookmarkEnd w:id="22"/>
      <w:bookmarkEnd w:id="23"/>
      <w:r w:rsidR="007E781C">
        <w:rPr>
          <w:rFonts w:eastAsiaTheme="minorEastAsia"/>
          <w:lang w:eastAsia="zh-CN"/>
        </w:rPr>
        <w:t>s</w:t>
      </w:r>
      <w:r w:rsidRPr="00061AEA">
        <w:rPr>
          <w:rFonts w:eastAsiaTheme="minorEastAsia"/>
          <w:lang w:eastAsia="zh-CN"/>
        </w:rPr>
        <w:t xml:space="preserve"> </w:t>
      </w:r>
      <w:r w:rsidR="00734E5A" w:rsidRPr="00061AEA">
        <w:rPr>
          <w:rFonts w:eastAsiaTheme="minorEastAsia"/>
          <w:lang w:eastAsia="zh-CN"/>
        </w:rPr>
        <w:t xml:space="preserve">on the symbols with CLI-RS </w:t>
      </w:r>
      <w:r w:rsidRPr="00061AEA">
        <w:rPr>
          <w:rFonts w:eastAsiaTheme="minorEastAsia"/>
          <w:lang w:eastAsia="zh-CN"/>
        </w:rPr>
        <w:t>since</w:t>
      </w:r>
      <w:r w:rsidR="007E781C">
        <w:rPr>
          <w:rFonts w:eastAsiaTheme="minorEastAsia"/>
          <w:lang w:eastAsia="zh-CN"/>
        </w:rPr>
        <w:t xml:space="preserve"> the</w:t>
      </w:r>
      <w:r w:rsidRPr="00061AEA">
        <w:rPr>
          <w:rFonts w:eastAsiaTheme="minorEastAsia"/>
          <w:lang w:eastAsia="zh-CN"/>
        </w:rPr>
        <w:t xml:space="preserve"> UE is not capable to perform DL reception and UL transmission simultaneously</w:t>
      </w:r>
      <w:r w:rsidR="007E781C">
        <w:rPr>
          <w:rFonts w:eastAsiaTheme="minorEastAsia"/>
          <w:lang w:eastAsia="zh-CN"/>
        </w:rPr>
        <w:t>,</w:t>
      </w:r>
      <w:r w:rsidR="007E781C" w:rsidRPr="007E781C">
        <w:rPr>
          <w:rFonts w:eastAsiaTheme="minorEastAsia"/>
          <w:lang w:eastAsia="zh-CN"/>
        </w:rPr>
        <w:t xml:space="preserve"> </w:t>
      </w:r>
      <w:r w:rsidR="007E781C">
        <w:rPr>
          <w:rFonts w:eastAsiaTheme="minorEastAsia"/>
          <w:lang w:eastAsia="zh-CN"/>
        </w:rPr>
        <w:t>however</w:t>
      </w:r>
      <w:r w:rsidR="007E781C" w:rsidRPr="00061AEA">
        <w:rPr>
          <w:rFonts w:eastAsiaTheme="minorEastAsia"/>
          <w:lang w:eastAsia="zh-CN"/>
        </w:rPr>
        <w:t xml:space="preserve"> there is no downlink scheduling restriction</w:t>
      </w:r>
      <w:r w:rsidR="007E781C">
        <w:rPr>
          <w:rFonts w:eastAsiaTheme="minorEastAsia"/>
          <w:lang w:eastAsia="zh-CN"/>
        </w:rPr>
        <w:t>s</w:t>
      </w:r>
      <w:r w:rsidR="00D8694D" w:rsidRPr="00061AEA">
        <w:rPr>
          <w:rFonts w:eastAsiaTheme="minorEastAsia"/>
          <w:lang w:eastAsia="zh-CN"/>
        </w:rPr>
        <w:t>.</w:t>
      </w:r>
    </w:p>
    <w:p w14:paraId="3766858D" w14:textId="4C9F858D" w:rsidR="00C8205C" w:rsidRPr="00061AEA" w:rsidRDefault="00C034FC" w:rsidP="00C8205C">
      <w:pPr>
        <w:pStyle w:val="a1"/>
        <w:rPr>
          <w:rFonts w:eastAsiaTheme="minorEastAsia"/>
          <w:lang w:eastAsia="zh-CN"/>
        </w:rPr>
      </w:pPr>
      <w:r w:rsidRPr="00061AEA">
        <w:rPr>
          <w:rFonts w:eastAsiaTheme="minorEastAsia"/>
          <w:lang w:eastAsia="zh-CN"/>
        </w:rPr>
        <w:t xml:space="preserve">The typical case with non-negligible UE-to-UE CLI is </w:t>
      </w:r>
      <w:r w:rsidR="00374A21">
        <w:rPr>
          <w:rFonts w:eastAsiaTheme="minorEastAsia"/>
          <w:lang w:eastAsia="zh-CN"/>
        </w:rPr>
        <w:t xml:space="preserve">that a </w:t>
      </w:r>
      <w:r w:rsidRPr="00061AEA">
        <w:rPr>
          <w:rFonts w:eastAsiaTheme="minorEastAsia"/>
          <w:lang w:eastAsia="zh-CN"/>
        </w:rPr>
        <w:t xml:space="preserve">victim UE and </w:t>
      </w:r>
      <w:r w:rsidR="00374A21">
        <w:rPr>
          <w:rFonts w:eastAsiaTheme="minorEastAsia"/>
          <w:lang w:eastAsia="zh-CN"/>
        </w:rPr>
        <w:t xml:space="preserve">an </w:t>
      </w:r>
      <w:r w:rsidRPr="00061AEA">
        <w:rPr>
          <w:rFonts w:eastAsiaTheme="minorEastAsia"/>
          <w:lang w:eastAsia="zh-CN"/>
        </w:rPr>
        <w:t xml:space="preserve">aggressor UE are close and have the same time advance. </w:t>
      </w:r>
      <w:r w:rsidR="00D8694D" w:rsidRPr="00061AEA">
        <w:rPr>
          <w:rFonts w:eastAsiaTheme="minorEastAsia"/>
          <w:lang w:eastAsia="zh-CN"/>
        </w:rPr>
        <w:t xml:space="preserve">For </w:t>
      </w:r>
      <w:r w:rsidR="00E97059" w:rsidRPr="00061AEA">
        <w:rPr>
          <w:rFonts w:eastAsiaTheme="minorEastAsia"/>
          <w:lang w:eastAsia="zh-CN"/>
        </w:rPr>
        <w:t xml:space="preserve">Option </w:t>
      </w:r>
      <w:r w:rsidR="00D8694D" w:rsidRPr="00061AEA">
        <w:rPr>
          <w:rFonts w:eastAsiaTheme="minorEastAsia"/>
          <w:lang w:eastAsia="zh-CN"/>
        </w:rPr>
        <w:t xml:space="preserve">2 and </w:t>
      </w:r>
      <w:r w:rsidR="00E97059" w:rsidRPr="00061AEA">
        <w:rPr>
          <w:rFonts w:eastAsiaTheme="minorEastAsia"/>
          <w:lang w:eastAsia="zh-CN"/>
        </w:rPr>
        <w:t xml:space="preserve">Option </w:t>
      </w:r>
      <w:r w:rsidR="00D8694D" w:rsidRPr="00061AEA">
        <w:rPr>
          <w:rFonts w:eastAsiaTheme="minorEastAsia"/>
          <w:lang w:eastAsia="zh-CN"/>
        </w:rPr>
        <w:t xml:space="preserve">3, </w:t>
      </w:r>
      <w:r w:rsidR="00392554" w:rsidRPr="00061AEA">
        <w:rPr>
          <w:rFonts w:eastAsiaTheme="minorEastAsia"/>
          <w:lang w:eastAsia="zh-CN"/>
        </w:rPr>
        <w:t xml:space="preserve">the measurement accuracy of L1 </w:t>
      </w:r>
      <w:r w:rsidR="00D3580C" w:rsidRPr="00061AEA">
        <w:rPr>
          <w:rFonts w:eastAsiaTheme="minorEastAsia"/>
          <w:lang w:eastAsia="zh-CN"/>
        </w:rPr>
        <w:t>CLI</w:t>
      </w:r>
      <w:r w:rsidR="00D3580C">
        <w:rPr>
          <w:rFonts w:eastAsia="Malgun Gothic"/>
          <w:lang w:eastAsia="ko-KR"/>
        </w:rPr>
        <w:t>-SRS-RSRP</w:t>
      </w:r>
      <w:r w:rsidR="00392554" w:rsidRPr="00061AEA">
        <w:rPr>
          <w:rFonts w:eastAsiaTheme="minorEastAsia"/>
          <w:lang w:eastAsia="zh-CN"/>
        </w:rPr>
        <w:t xml:space="preserve"> may</w:t>
      </w:r>
      <w:r w:rsidRPr="00061AEA">
        <w:rPr>
          <w:rFonts w:eastAsiaTheme="minorEastAsia"/>
          <w:lang w:eastAsia="zh-CN"/>
        </w:rPr>
        <w:t xml:space="preserve"> be similar and </w:t>
      </w:r>
      <w:r w:rsidR="004A4932">
        <w:rPr>
          <w:rFonts w:eastAsiaTheme="minorEastAsia"/>
          <w:lang w:eastAsia="zh-CN"/>
        </w:rPr>
        <w:t>higher</w:t>
      </w:r>
      <w:r w:rsidRPr="00061AEA">
        <w:rPr>
          <w:rFonts w:eastAsiaTheme="minorEastAsia"/>
          <w:lang w:eastAsia="zh-CN"/>
        </w:rPr>
        <w:t xml:space="preserve"> than Option</w:t>
      </w:r>
      <w:r w:rsidR="00565000" w:rsidRPr="00061AEA">
        <w:rPr>
          <w:rFonts w:eastAsiaTheme="minorEastAsia"/>
          <w:lang w:eastAsia="zh-CN"/>
        </w:rPr>
        <w:t xml:space="preserve"> 1</w:t>
      </w:r>
      <w:r w:rsidRPr="00061AEA">
        <w:rPr>
          <w:rFonts w:eastAsiaTheme="minorEastAsia"/>
          <w:lang w:eastAsia="zh-CN"/>
        </w:rPr>
        <w:t>. For these two options, s</w:t>
      </w:r>
      <w:r w:rsidR="00D8694D" w:rsidRPr="00061AEA">
        <w:rPr>
          <w:rFonts w:eastAsiaTheme="minorEastAsia"/>
          <w:lang w:eastAsia="zh-CN"/>
        </w:rPr>
        <w:t>ince</w:t>
      </w:r>
      <w:r w:rsidR="004A4932">
        <w:rPr>
          <w:rFonts w:eastAsiaTheme="minorEastAsia"/>
          <w:lang w:eastAsia="zh-CN"/>
        </w:rPr>
        <w:t xml:space="preserve"> the</w:t>
      </w:r>
      <w:r w:rsidR="00D8694D" w:rsidRPr="00061AEA">
        <w:rPr>
          <w:rFonts w:eastAsiaTheme="minorEastAsia"/>
          <w:lang w:eastAsia="zh-CN"/>
        </w:rPr>
        <w:t xml:space="preserve"> UE may not be capable to perform simultaneous DL reception</w:t>
      </w:r>
      <w:r w:rsidR="00D3580C">
        <w:rPr>
          <w:rFonts w:eastAsiaTheme="minorEastAsia"/>
          <w:lang w:eastAsia="zh-CN"/>
        </w:rPr>
        <w:t xml:space="preserve"> and measurement</w:t>
      </w:r>
      <w:r w:rsidR="00D8694D" w:rsidRPr="00061AEA">
        <w:rPr>
          <w:rFonts w:eastAsiaTheme="minorEastAsia"/>
          <w:lang w:eastAsia="zh-CN"/>
        </w:rPr>
        <w:t xml:space="preserve"> with different timing</w:t>
      </w:r>
      <w:r w:rsidR="004A4932">
        <w:rPr>
          <w:rFonts w:eastAsiaTheme="minorEastAsia"/>
          <w:lang w:eastAsia="zh-CN"/>
        </w:rPr>
        <w:t>s</w:t>
      </w:r>
      <w:r w:rsidR="00D8694D" w:rsidRPr="00061AEA">
        <w:rPr>
          <w:rFonts w:eastAsiaTheme="minorEastAsia"/>
          <w:lang w:eastAsia="zh-CN"/>
        </w:rPr>
        <w:t>, same as current L3 CLI</w:t>
      </w:r>
      <w:r w:rsidR="004A4932">
        <w:rPr>
          <w:rFonts w:eastAsiaTheme="minorEastAsia"/>
          <w:lang w:eastAsia="zh-CN"/>
        </w:rPr>
        <w:t xml:space="preserve"> measurement</w:t>
      </w:r>
      <w:r w:rsidR="00D8694D" w:rsidRPr="00061AEA">
        <w:rPr>
          <w:rFonts w:eastAsiaTheme="minorEastAsia"/>
          <w:lang w:eastAsia="zh-CN"/>
        </w:rPr>
        <w:t>, both downlink scheduling restriction</w:t>
      </w:r>
      <w:r w:rsidR="004A4932">
        <w:rPr>
          <w:rFonts w:eastAsiaTheme="minorEastAsia"/>
          <w:lang w:eastAsia="zh-CN"/>
        </w:rPr>
        <w:t>s</w:t>
      </w:r>
      <w:r w:rsidR="00D8694D" w:rsidRPr="00061AEA">
        <w:rPr>
          <w:rFonts w:eastAsiaTheme="minorEastAsia"/>
          <w:lang w:eastAsia="zh-CN"/>
        </w:rPr>
        <w:t xml:space="preserve"> </w:t>
      </w:r>
      <w:r w:rsidR="00734E5A" w:rsidRPr="00061AEA">
        <w:rPr>
          <w:rFonts w:eastAsiaTheme="minorEastAsia"/>
          <w:lang w:eastAsia="zh-CN"/>
        </w:rPr>
        <w:t>(</w:t>
      </w:r>
      <w:r w:rsidR="004A4932">
        <w:rPr>
          <w:rFonts w:eastAsiaTheme="minorEastAsia"/>
          <w:lang w:eastAsia="zh-CN"/>
        </w:rPr>
        <w:t>i</w:t>
      </w:r>
      <w:r w:rsidR="00734E5A" w:rsidRPr="00061AEA">
        <w:rPr>
          <w:rFonts w:eastAsiaTheme="minorEastAsia"/>
          <w:lang w:eastAsia="zh-CN"/>
        </w:rPr>
        <w:t xml:space="preserve">f </w:t>
      </w:r>
      <w:r w:rsidR="004A4932">
        <w:rPr>
          <w:rFonts w:eastAsiaTheme="minorEastAsia"/>
          <w:lang w:eastAsia="zh-CN"/>
        </w:rPr>
        <w:t xml:space="preserve">the </w:t>
      </w:r>
      <w:r w:rsidR="00734E5A" w:rsidRPr="00061AEA">
        <w:rPr>
          <w:rFonts w:eastAsiaTheme="minorEastAsia"/>
          <w:lang w:eastAsia="zh-CN"/>
        </w:rPr>
        <w:t>UE does not support FDMed CLI</w:t>
      </w:r>
      <w:r w:rsidR="00E15C74">
        <w:rPr>
          <w:rFonts w:eastAsiaTheme="minorEastAsia"/>
          <w:lang w:eastAsia="zh-CN"/>
        </w:rPr>
        <w:t xml:space="preserve"> measurement</w:t>
      </w:r>
      <w:r w:rsidR="00734E5A" w:rsidRPr="00061AEA">
        <w:rPr>
          <w:rFonts w:eastAsiaTheme="minorEastAsia"/>
          <w:lang w:eastAsia="zh-CN"/>
        </w:rPr>
        <w:t xml:space="preserve"> and DL reception) </w:t>
      </w:r>
      <w:r w:rsidR="00D8694D" w:rsidRPr="00061AEA">
        <w:rPr>
          <w:rFonts w:eastAsiaTheme="minorEastAsia"/>
          <w:lang w:eastAsia="zh-CN"/>
        </w:rPr>
        <w:t>and uplink scheduling restriction</w:t>
      </w:r>
      <w:r w:rsidR="00E15C74">
        <w:rPr>
          <w:rFonts w:eastAsiaTheme="minorEastAsia"/>
          <w:lang w:eastAsia="zh-CN"/>
        </w:rPr>
        <w:t>s</w:t>
      </w:r>
      <w:r w:rsidR="00D8694D" w:rsidRPr="00061AEA">
        <w:rPr>
          <w:rFonts w:eastAsiaTheme="minorEastAsia"/>
          <w:lang w:eastAsia="zh-CN"/>
        </w:rPr>
        <w:t xml:space="preserve"> will be needed on the symbols with CLI-RS and X additional symbols before CLI-RS, where X depends on the SCS </w:t>
      </w:r>
      <w:r w:rsidR="000D1913" w:rsidRPr="00061AEA">
        <w:rPr>
          <w:rFonts w:eastAsiaTheme="minorEastAsia"/>
          <w:lang w:eastAsia="zh-CN"/>
        </w:rPr>
        <w:t xml:space="preserve">for CLI measurement </w:t>
      </w:r>
      <w:r w:rsidR="00D8694D" w:rsidRPr="00061AEA">
        <w:rPr>
          <w:rFonts w:eastAsiaTheme="minorEastAsia"/>
          <w:lang w:eastAsia="zh-CN"/>
        </w:rPr>
        <w:t>as specified in TS 38.133.</w:t>
      </w:r>
      <w:r w:rsidR="00C866C9" w:rsidRPr="00061AEA">
        <w:rPr>
          <w:rFonts w:eastAsiaTheme="minorEastAsia"/>
          <w:lang w:eastAsia="zh-CN"/>
        </w:rPr>
        <w:t xml:space="preserve"> More scheduling restrictions means </w:t>
      </w:r>
      <w:r w:rsidR="00EB5E3D">
        <w:rPr>
          <w:rFonts w:eastAsiaTheme="minorEastAsia"/>
          <w:lang w:eastAsia="zh-CN"/>
        </w:rPr>
        <w:t>lower</w:t>
      </w:r>
      <w:r w:rsidR="00EB5E3D" w:rsidRPr="00061AEA">
        <w:rPr>
          <w:rFonts w:eastAsiaTheme="minorEastAsia"/>
          <w:lang w:eastAsia="zh-CN"/>
        </w:rPr>
        <w:t xml:space="preserve"> </w:t>
      </w:r>
      <w:r w:rsidR="00C866C9" w:rsidRPr="00061AEA">
        <w:rPr>
          <w:rFonts w:eastAsiaTheme="minorEastAsia"/>
          <w:lang w:eastAsia="zh-CN"/>
        </w:rPr>
        <w:t>resource utilization especially for periodic and semi-</w:t>
      </w:r>
      <w:r w:rsidR="00EB5E3D">
        <w:rPr>
          <w:rFonts w:eastAsiaTheme="minorEastAsia"/>
          <w:lang w:eastAsia="zh-CN"/>
        </w:rPr>
        <w:t>persistent</w:t>
      </w:r>
      <w:r w:rsidR="00EB5E3D" w:rsidRPr="00061AEA">
        <w:rPr>
          <w:rFonts w:eastAsiaTheme="minorEastAsia"/>
          <w:lang w:eastAsia="zh-CN"/>
        </w:rPr>
        <w:t xml:space="preserve"> </w:t>
      </w:r>
      <w:r w:rsidR="00C866C9" w:rsidRPr="00061AEA">
        <w:rPr>
          <w:rFonts w:eastAsiaTheme="minorEastAsia"/>
          <w:lang w:eastAsia="zh-CN"/>
        </w:rPr>
        <w:t>CLI report</w:t>
      </w:r>
      <w:r w:rsidR="00EB5E3D">
        <w:rPr>
          <w:rFonts w:eastAsiaTheme="minorEastAsia"/>
          <w:lang w:eastAsia="zh-CN"/>
        </w:rPr>
        <w:t>ing</w:t>
      </w:r>
      <w:r w:rsidR="00C866C9" w:rsidRPr="00061AEA">
        <w:rPr>
          <w:rFonts w:eastAsiaTheme="minorEastAsia"/>
          <w:lang w:eastAsia="zh-CN"/>
        </w:rPr>
        <w:t>.</w:t>
      </w:r>
    </w:p>
    <w:p w14:paraId="6C78A3F0" w14:textId="1ED34552" w:rsidR="00C8205C" w:rsidRPr="00967456" w:rsidRDefault="00392554" w:rsidP="00C034FC">
      <w:pPr>
        <w:pStyle w:val="a8"/>
        <w:jc w:val="both"/>
        <w:rPr>
          <w:b/>
        </w:rPr>
      </w:pPr>
      <w:bookmarkStart w:id="24" w:name="_Ref174112178"/>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11</w:t>
      </w:r>
      <w:r w:rsidRPr="009F1DD2">
        <w:rPr>
          <w:b/>
        </w:rPr>
        <w:fldChar w:fldCharType="end"/>
      </w:r>
      <w:r w:rsidRPr="009F1DD2">
        <w:rPr>
          <w:b/>
        </w:rPr>
        <w:t xml:space="preserve">: </w:t>
      </w:r>
      <w:r w:rsidR="001832C0" w:rsidRPr="009F1DD2">
        <w:rPr>
          <w:b/>
        </w:rPr>
        <w:t>For L1 based UE-to-UE CLI</w:t>
      </w:r>
      <w:r w:rsidR="00D3580C">
        <w:rPr>
          <w:b/>
        </w:rPr>
        <w:t xml:space="preserve">-SRS-RSRP </w:t>
      </w:r>
      <w:r w:rsidRPr="009F1DD2">
        <w:rPr>
          <w:b/>
        </w:rPr>
        <w:t xml:space="preserve">measurement, the </w:t>
      </w:r>
      <w:r w:rsidR="00041819" w:rsidRPr="00061AEA">
        <w:rPr>
          <w:rFonts w:eastAsiaTheme="minorEastAsia"/>
          <w:b/>
          <w:lang w:eastAsia="zh-CN"/>
        </w:rPr>
        <w:t xml:space="preserve">reference timing for CLI </w:t>
      </w:r>
      <w:r w:rsidRPr="009F1DD2">
        <w:rPr>
          <w:b/>
        </w:rPr>
        <w:t>measurement should be discussed and following options can be considered.</w:t>
      </w:r>
      <w:bookmarkEnd w:id="24"/>
    </w:p>
    <w:p w14:paraId="2F6EA27F" w14:textId="196D9761" w:rsidR="009D57F7" w:rsidRPr="00061AEA" w:rsidRDefault="009D57F7" w:rsidP="00225DAD">
      <w:pPr>
        <w:pStyle w:val="a1"/>
        <w:numPr>
          <w:ilvl w:val="0"/>
          <w:numId w:val="39"/>
        </w:numPr>
        <w:rPr>
          <w:rFonts w:eastAsiaTheme="minorEastAsia"/>
          <w:b/>
          <w:lang w:eastAsia="zh-CN"/>
        </w:rPr>
      </w:pPr>
      <w:r w:rsidRPr="00061AEA">
        <w:rPr>
          <w:rFonts w:eastAsiaTheme="minorEastAsia"/>
          <w:b/>
          <w:lang w:eastAsia="zh-CN"/>
        </w:rPr>
        <w:t>Option 2: Same as current L3 CLI measurement, i.e., a constant offset value is derived by UE implementation and shall be at least Tc*N</w:t>
      </w:r>
      <w:r w:rsidRPr="00061AEA">
        <w:rPr>
          <w:rFonts w:eastAsiaTheme="minorEastAsia"/>
          <w:b/>
          <w:vertAlign w:val="subscript"/>
          <w:lang w:eastAsia="zh-CN"/>
        </w:rPr>
        <w:t>TA_offset</w:t>
      </w:r>
      <w:r w:rsidRPr="00061AEA">
        <w:rPr>
          <w:rFonts w:eastAsiaTheme="minorEastAsia"/>
          <w:b/>
          <w:lang w:eastAsia="zh-CN"/>
        </w:rPr>
        <w:t>.</w:t>
      </w:r>
    </w:p>
    <w:p w14:paraId="425CA9EB" w14:textId="77777777" w:rsidR="009D57F7" w:rsidRPr="00061AEA" w:rsidRDefault="009D57F7" w:rsidP="00225DAD">
      <w:pPr>
        <w:pStyle w:val="a1"/>
        <w:numPr>
          <w:ilvl w:val="0"/>
          <w:numId w:val="39"/>
        </w:numPr>
        <w:rPr>
          <w:rFonts w:eastAsiaTheme="minorEastAsia"/>
          <w:b/>
          <w:lang w:eastAsia="zh-CN"/>
        </w:rPr>
      </w:pPr>
      <w:r w:rsidRPr="00061AEA">
        <w:rPr>
          <w:rFonts w:eastAsiaTheme="minorEastAsia"/>
          <w:b/>
          <w:lang w:eastAsia="zh-CN"/>
        </w:rPr>
        <w:t>Option 3: Same as UL reference timing</w:t>
      </w:r>
    </w:p>
    <w:p w14:paraId="5791B762" w14:textId="469F004D" w:rsidR="00BD77A8" w:rsidRPr="009F1DD2" w:rsidRDefault="00BD77A8" w:rsidP="00710812">
      <w:pPr>
        <w:pStyle w:val="a1"/>
        <w:rPr>
          <w:rFonts w:eastAsiaTheme="minorEastAsia"/>
          <w:b/>
          <w:szCs w:val="20"/>
          <w:u w:val="single"/>
          <w:lang w:val="en-GB" w:eastAsia="zh-CN"/>
        </w:rPr>
      </w:pPr>
      <w:r w:rsidRPr="00061AEA">
        <w:rPr>
          <w:rFonts w:eastAsiaTheme="minorEastAsia"/>
          <w:b/>
          <w:szCs w:val="20"/>
          <w:u w:val="single"/>
          <w:lang w:val="en-GB" w:eastAsia="zh-CN"/>
        </w:rPr>
        <w:t>C</w:t>
      </w:r>
      <w:r w:rsidRPr="009F1DD2">
        <w:rPr>
          <w:rFonts w:eastAsiaTheme="minorEastAsia"/>
          <w:b/>
          <w:szCs w:val="20"/>
          <w:u w:val="single"/>
          <w:lang w:val="en-GB" w:eastAsia="zh-CN"/>
        </w:rPr>
        <w:t>PU occupation for L1 CLI measurement and reporting</w:t>
      </w:r>
    </w:p>
    <w:p w14:paraId="29061639" w14:textId="6EA5BEC9" w:rsidR="006A0CD2" w:rsidRPr="003C5855" w:rsidRDefault="00886461" w:rsidP="00710812">
      <w:pPr>
        <w:pStyle w:val="a1"/>
        <w:rPr>
          <w:rFonts w:eastAsiaTheme="minorEastAsia"/>
          <w:szCs w:val="20"/>
          <w:lang w:eastAsia="zh-CN"/>
        </w:rPr>
      </w:pPr>
      <w:r w:rsidRPr="00967456">
        <w:rPr>
          <w:rFonts w:eastAsiaTheme="minorEastAsia"/>
          <w:szCs w:val="20"/>
          <w:lang w:val="en-GB" w:eastAsia="zh-CN"/>
        </w:rPr>
        <w:t xml:space="preserve">Processing CSI </w:t>
      </w:r>
      <w:r w:rsidR="002701BB">
        <w:rPr>
          <w:rFonts w:eastAsiaTheme="minorEastAsia"/>
          <w:szCs w:val="20"/>
          <w:lang w:val="en-GB" w:eastAsia="zh-CN"/>
        </w:rPr>
        <w:t>involve</w:t>
      </w:r>
      <w:r w:rsidR="002701BB" w:rsidRPr="00967456">
        <w:rPr>
          <w:rFonts w:eastAsiaTheme="minorEastAsia"/>
          <w:szCs w:val="20"/>
          <w:lang w:val="en-GB" w:eastAsia="zh-CN"/>
        </w:rPr>
        <w:t xml:space="preserve">s </w:t>
      </w:r>
      <w:r w:rsidRPr="00967456">
        <w:rPr>
          <w:rFonts w:eastAsiaTheme="minorEastAsia"/>
          <w:szCs w:val="20"/>
          <w:lang w:val="en-GB" w:eastAsia="zh-CN"/>
        </w:rPr>
        <w:t>a certain complexity</w:t>
      </w:r>
      <w:r w:rsidR="002701BB">
        <w:rPr>
          <w:rFonts w:eastAsiaTheme="minorEastAsia"/>
          <w:szCs w:val="20"/>
          <w:lang w:val="en-GB" w:eastAsia="zh-CN"/>
        </w:rPr>
        <w:t>, in terms of measurement, calculation, etc</w:t>
      </w:r>
      <w:r w:rsidR="003A6E7A" w:rsidRPr="00967456">
        <w:rPr>
          <w:rFonts w:eastAsiaTheme="minorEastAsia"/>
          <w:szCs w:val="20"/>
          <w:lang w:val="en-GB" w:eastAsia="zh-CN"/>
        </w:rPr>
        <w:t xml:space="preserve">. </w:t>
      </w:r>
      <w:r w:rsidRPr="00891799">
        <w:rPr>
          <w:rFonts w:eastAsiaTheme="minorEastAsia"/>
          <w:szCs w:val="20"/>
          <w:lang w:val="en-GB" w:eastAsia="zh-CN"/>
        </w:rPr>
        <w:t xml:space="preserve">UE capability to process CSI reports is defined as </w:t>
      </w:r>
      <w:r w:rsidR="000B498A" w:rsidRPr="00891799">
        <w:t>the number of supported simultaneous CSI calculations</w:t>
      </w:r>
      <w:r w:rsidRPr="00061AEA">
        <w:rPr>
          <w:rFonts w:eastAsiaTheme="minorEastAsia"/>
          <w:szCs w:val="20"/>
          <w:lang w:val="en-GB" w:eastAsia="zh-CN"/>
        </w:rPr>
        <w:t xml:space="preserve"> N</w:t>
      </w:r>
      <w:r w:rsidRPr="00061AEA">
        <w:rPr>
          <w:rFonts w:eastAsiaTheme="minorEastAsia"/>
          <w:szCs w:val="20"/>
          <w:vertAlign w:val="subscript"/>
          <w:lang w:val="en-GB" w:eastAsia="zh-CN"/>
        </w:rPr>
        <w:t>CPU</w:t>
      </w:r>
      <w:r w:rsidRPr="00061AEA">
        <w:rPr>
          <w:rFonts w:eastAsiaTheme="minorEastAsia"/>
          <w:szCs w:val="20"/>
          <w:lang w:val="en-GB" w:eastAsia="zh-CN"/>
        </w:rPr>
        <w:t xml:space="preserve">, which </w:t>
      </w:r>
      <w:r w:rsidR="000B498A" w:rsidRPr="00061AEA">
        <w:rPr>
          <w:rFonts w:eastAsiaTheme="minorEastAsia"/>
          <w:szCs w:val="20"/>
          <w:lang w:val="en-GB" w:eastAsia="zh-CN"/>
        </w:rPr>
        <w:t>is indicated</w:t>
      </w:r>
      <w:r w:rsidR="002701BB">
        <w:rPr>
          <w:rFonts w:eastAsiaTheme="minorEastAsia"/>
          <w:szCs w:val="20"/>
          <w:lang w:val="en-GB" w:eastAsia="zh-CN"/>
        </w:rPr>
        <w:t xml:space="preserve"> by the UE</w:t>
      </w:r>
      <w:r w:rsidR="000B498A" w:rsidRPr="00061AEA">
        <w:rPr>
          <w:rFonts w:eastAsiaTheme="minorEastAsia"/>
          <w:szCs w:val="20"/>
          <w:lang w:val="en-GB" w:eastAsia="zh-CN"/>
        </w:rPr>
        <w:t xml:space="preserve"> </w:t>
      </w:r>
      <w:r w:rsidRPr="00061AEA">
        <w:rPr>
          <w:rFonts w:eastAsiaTheme="minorEastAsia"/>
          <w:szCs w:val="20"/>
          <w:lang w:val="en-GB" w:eastAsia="zh-CN"/>
        </w:rPr>
        <w:t>to the network</w:t>
      </w:r>
      <w:r w:rsidR="00016C20" w:rsidRPr="00061AEA">
        <w:rPr>
          <w:rFonts w:eastAsiaTheme="minorEastAsia"/>
          <w:szCs w:val="20"/>
          <w:lang w:val="en-GB" w:eastAsia="zh-CN"/>
        </w:rPr>
        <w:t xml:space="preserve">. </w:t>
      </w:r>
      <w:r w:rsidR="00047602" w:rsidRPr="00061AEA">
        <w:rPr>
          <w:rFonts w:eastAsiaTheme="minorEastAsia"/>
          <w:szCs w:val="20"/>
          <w:lang w:val="en-GB" w:eastAsia="zh-CN"/>
        </w:rPr>
        <w:t>For CSI measurement and reporting, CPU occupation rule</w:t>
      </w:r>
      <w:r w:rsidR="003A6E7A" w:rsidRPr="00061AEA">
        <w:rPr>
          <w:rFonts w:eastAsiaTheme="minorEastAsia"/>
          <w:szCs w:val="20"/>
          <w:lang w:val="en-GB" w:eastAsia="zh-CN"/>
        </w:rPr>
        <w:t xml:space="preserve"> is defined, which</w:t>
      </w:r>
      <w:r w:rsidR="00016C20" w:rsidRPr="00061AEA">
        <w:rPr>
          <w:rFonts w:eastAsiaTheme="minorEastAsia"/>
          <w:szCs w:val="20"/>
          <w:lang w:val="en-GB" w:eastAsia="zh-CN"/>
        </w:rPr>
        <w:t xml:space="preserve"> includ</w:t>
      </w:r>
      <w:r w:rsidR="003A6E7A" w:rsidRPr="00061AEA">
        <w:rPr>
          <w:rFonts w:eastAsiaTheme="minorEastAsia"/>
          <w:szCs w:val="20"/>
          <w:lang w:val="en-GB" w:eastAsia="zh-CN"/>
        </w:rPr>
        <w:t>es</w:t>
      </w:r>
      <w:r w:rsidR="00016C20" w:rsidRPr="00061AEA">
        <w:rPr>
          <w:rFonts w:eastAsiaTheme="minorEastAsia"/>
          <w:szCs w:val="20"/>
          <w:lang w:val="en-GB" w:eastAsia="zh-CN"/>
        </w:rPr>
        <w:t xml:space="preserve"> the number of occupied CPU</w:t>
      </w:r>
      <w:r w:rsidR="003A6E7A" w:rsidRPr="00061AEA">
        <w:rPr>
          <w:rFonts w:eastAsiaTheme="minorEastAsia"/>
          <w:szCs w:val="20"/>
          <w:lang w:val="en-GB" w:eastAsia="zh-CN"/>
        </w:rPr>
        <w:t xml:space="preserve"> for each type of CSI report</w:t>
      </w:r>
      <w:r w:rsidR="00016C20" w:rsidRPr="00061AEA">
        <w:rPr>
          <w:rFonts w:eastAsiaTheme="minorEastAsia"/>
          <w:szCs w:val="20"/>
          <w:lang w:val="en-GB" w:eastAsia="zh-CN"/>
        </w:rPr>
        <w:t>, start and en</w:t>
      </w:r>
      <w:r w:rsidR="000B498A" w:rsidRPr="00061AEA">
        <w:rPr>
          <w:rFonts w:eastAsiaTheme="minorEastAsia"/>
          <w:szCs w:val="20"/>
          <w:lang w:val="en-GB" w:eastAsia="zh-CN"/>
        </w:rPr>
        <w:t>d</w:t>
      </w:r>
      <w:r w:rsidR="00016C20" w:rsidRPr="00061AEA">
        <w:rPr>
          <w:rFonts w:eastAsiaTheme="minorEastAsia"/>
          <w:szCs w:val="20"/>
          <w:lang w:val="en-GB" w:eastAsia="zh-CN"/>
        </w:rPr>
        <w:t xml:space="preserve"> tim</w:t>
      </w:r>
      <w:r w:rsidR="003A6E7A" w:rsidRPr="00061AEA">
        <w:rPr>
          <w:rFonts w:eastAsiaTheme="minorEastAsia"/>
          <w:szCs w:val="20"/>
          <w:lang w:val="en-GB" w:eastAsia="zh-CN"/>
        </w:rPr>
        <w:t>e</w:t>
      </w:r>
      <w:r w:rsidR="00016C20" w:rsidRPr="00061AEA">
        <w:rPr>
          <w:rFonts w:eastAsiaTheme="minorEastAsia"/>
          <w:szCs w:val="20"/>
          <w:lang w:val="en-GB" w:eastAsia="zh-CN"/>
        </w:rPr>
        <w:t xml:space="preserve"> of </w:t>
      </w:r>
      <w:r w:rsidR="003A6E7A" w:rsidRPr="00061AEA">
        <w:rPr>
          <w:rFonts w:eastAsiaTheme="minorEastAsia"/>
          <w:szCs w:val="20"/>
          <w:lang w:val="en-GB" w:eastAsia="zh-CN"/>
        </w:rPr>
        <w:t xml:space="preserve">the </w:t>
      </w:r>
      <w:r w:rsidR="00016C20" w:rsidRPr="00061AEA">
        <w:rPr>
          <w:rFonts w:eastAsiaTheme="minorEastAsia"/>
          <w:szCs w:val="20"/>
          <w:lang w:val="en-GB" w:eastAsia="zh-CN"/>
        </w:rPr>
        <w:t>CP</w:t>
      </w:r>
      <w:r w:rsidR="003A6E7A" w:rsidRPr="00061AEA">
        <w:rPr>
          <w:rFonts w:eastAsiaTheme="minorEastAsia"/>
          <w:szCs w:val="20"/>
          <w:lang w:val="en-GB" w:eastAsia="zh-CN"/>
        </w:rPr>
        <w:t>U</w:t>
      </w:r>
      <w:r w:rsidR="00016C20" w:rsidRPr="00061AEA">
        <w:rPr>
          <w:rFonts w:eastAsiaTheme="minorEastAsia"/>
          <w:szCs w:val="20"/>
          <w:lang w:val="en-GB" w:eastAsia="zh-CN"/>
        </w:rPr>
        <w:t xml:space="preserve"> occupation, UE behaviour when the </w:t>
      </w:r>
      <w:r w:rsidR="002701BB">
        <w:rPr>
          <w:rFonts w:eastAsiaTheme="minorEastAsia"/>
          <w:szCs w:val="20"/>
          <w:lang w:val="en-GB" w:eastAsia="zh-CN"/>
        </w:rPr>
        <w:t xml:space="preserve">number of </w:t>
      </w:r>
      <w:r w:rsidR="00016C20" w:rsidRPr="00061AEA">
        <w:rPr>
          <w:rFonts w:eastAsiaTheme="minorEastAsia"/>
          <w:szCs w:val="20"/>
          <w:lang w:val="en-GB" w:eastAsia="zh-CN"/>
        </w:rPr>
        <w:t>required CPU</w:t>
      </w:r>
      <w:r w:rsidR="002701BB">
        <w:rPr>
          <w:rFonts w:eastAsiaTheme="minorEastAsia"/>
          <w:szCs w:val="20"/>
          <w:lang w:val="en-GB" w:eastAsia="zh-CN"/>
        </w:rPr>
        <w:t>s</w:t>
      </w:r>
      <w:r w:rsidR="00016C20" w:rsidRPr="00061AEA">
        <w:rPr>
          <w:rFonts w:eastAsiaTheme="minorEastAsia"/>
          <w:szCs w:val="20"/>
          <w:lang w:val="en-GB" w:eastAsia="zh-CN"/>
        </w:rPr>
        <w:t xml:space="preserve"> </w:t>
      </w:r>
      <w:r w:rsidR="002701BB">
        <w:rPr>
          <w:rFonts w:eastAsiaTheme="minorEastAsia"/>
          <w:szCs w:val="20"/>
          <w:lang w:val="en-GB" w:eastAsia="zh-CN"/>
        </w:rPr>
        <w:t>within</w:t>
      </w:r>
      <w:r w:rsidR="002701BB" w:rsidRPr="00061AEA">
        <w:rPr>
          <w:rFonts w:eastAsiaTheme="minorEastAsia"/>
          <w:szCs w:val="20"/>
          <w:lang w:val="en-GB" w:eastAsia="zh-CN"/>
        </w:rPr>
        <w:t xml:space="preserve"> </w:t>
      </w:r>
      <w:r w:rsidR="00016C20" w:rsidRPr="00061AEA">
        <w:rPr>
          <w:rFonts w:eastAsiaTheme="minorEastAsia"/>
          <w:szCs w:val="20"/>
          <w:lang w:val="en-GB" w:eastAsia="zh-CN"/>
        </w:rPr>
        <w:t>a</w:t>
      </w:r>
      <w:r w:rsidR="00AD7AA8" w:rsidRPr="00061AEA">
        <w:rPr>
          <w:rFonts w:eastAsiaTheme="minorEastAsia"/>
          <w:szCs w:val="20"/>
          <w:lang w:val="en-GB" w:eastAsia="zh-CN"/>
        </w:rPr>
        <w:t>n</w:t>
      </w:r>
      <w:r w:rsidR="00016C20" w:rsidRPr="00061AEA">
        <w:rPr>
          <w:rFonts w:eastAsiaTheme="minorEastAsia"/>
          <w:szCs w:val="20"/>
          <w:lang w:val="en-GB" w:eastAsia="zh-CN"/>
        </w:rPr>
        <w:t xml:space="preserve"> OFDM symbol is more than N</w:t>
      </w:r>
      <w:r w:rsidR="00016C20" w:rsidRPr="00061AEA">
        <w:rPr>
          <w:rFonts w:eastAsiaTheme="minorEastAsia"/>
          <w:szCs w:val="20"/>
          <w:vertAlign w:val="subscript"/>
          <w:lang w:val="en-GB" w:eastAsia="zh-CN"/>
        </w:rPr>
        <w:t>CPU</w:t>
      </w:r>
      <w:r w:rsidR="003A6E7A" w:rsidRPr="00061AEA">
        <w:rPr>
          <w:rFonts w:eastAsiaTheme="minorEastAsia"/>
          <w:szCs w:val="20"/>
          <w:lang w:val="en-GB" w:eastAsia="zh-CN"/>
        </w:rPr>
        <w:t xml:space="preserve">. </w:t>
      </w:r>
      <w:r w:rsidR="00C27A47" w:rsidRPr="00061AEA">
        <w:rPr>
          <w:rFonts w:eastAsiaTheme="minorEastAsia"/>
          <w:szCs w:val="20"/>
          <w:lang w:val="en-GB" w:eastAsia="zh-CN"/>
        </w:rPr>
        <w:t xml:space="preserve">It was agreed that the existing CSI CPU occupation rule for L1 beam reporting are reused for L1 UE-to-UE CLI measurement and reporting as </w:t>
      </w:r>
      <w:r w:rsidR="00FF3347">
        <w:rPr>
          <w:rFonts w:eastAsiaTheme="minorEastAsia"/>
          <w:szCs w:val="20"/>
          <w:lang w:val="en-GB" w:eastAsia="zh-CN"/>
        </w:rPr>
        <w:t xml:space="preserve">the </w:t>
      </w:r>
      <w:r w:rsidR="00C27A47" w:rsidRPr="00061AEA">
        <w:rPr>
          <w:rFonts w:eastAsiaTheme="minorEastAsia"/>
          <w:szCs w:val="20"/>
          <w:lang w:val="en-GB" w:eastAsia="zh-CN"/>
        </w:rPr>
        <w:t>starting point.</w:t>
      </w:r>
      <w:r w:rsidR="000B498A" w:rsidRPr="00061AEA">
        <w:rPr>
          <w:rFonts w:eastAsiaTheme="minorEastAsia"/>
          <w:szCs w:val="20"/>
          <w:lang w:val="en-GB" w:eastAsia="zh-CN"/>
        </w:rPr>
        <w:t xml:space="preserve"> For CSI report</w:t>
      </w:r>
      <w:r w:rsidR="002701BB">
        <w:rPr>
          <w:rFonts w:eastAsiaTheme="minorEastAsia"/>
          <w:szCs w:val="20"/>
          <w:lang w:val="en-GB" w:eastAsia="zh-CN"/>
        </w:rPr>
        <w:t>ing</w:t>
      </w:r>
      <w:r w:rsidR="000B498A" w:rsidRPr="00061AEA">
        <w:rPr>
          <w:rFonts w:eastAsiaTheme="minorEastAsia"/>
          <w:szCs w:val="20"/>
          <w:lang w:val="en-GB" w:eastAsia="zh-CN"/>
        </w:rPr>
        <w:t>, the number of occupied CPU</w:t>
      </w:r>
      <w:r w:rsidR="002701BB">
        <w:rPr>
          <w:rFonts w:eastAsiaTheme="minorEastAsia"/>
          <w:szCs w:val="20"/>
          <w:lang w:val="en-GB" w:eastAsia="zh-CN"/>
        </w:rPr>
        <w:t>s</w:t>
      </w:r>
      <w:r w:rsidR="000B498A" w:rsidRPr="00061AEA">
        <w:rPr>
          <w:rFonts w:eastAsiaTheme="minorEastAsia"/>
          <w:szCs w:val="20"/>
          <w:lang w:val="en-GB" w:eastAsia="zh-CN"/>
        </w:rPr>
        <w:t xml:space="preserve"> is related </w:t>
      </w:r>
      <w:r w:rsidR="002701BB">
        <w:rPr>
          <w:rFonts w:eastAsiaTheme="minorEastAsia"/>
          <w:szCs w:val="20"/>
          <w:lang w:val="en-GB" w:eastAsia="zh-CN"/>
        </w:rPr>
        <w:t>to</w:t>
      </w:r>
      <w:r w:rsidR="002701BB" w:rsidRPr="00061AEA">
        <w:rPr>
          <w:rFonts w:eastAsiaTheme="minorEastAsia"/>
          <w:szCs w:val="20"/>
          <w:lang w:val="en-GB" w:eastAsia="zh-CN"/>
        </w:rPr>
        <w:t xml:space="preserve"> </w:t>
      </w:r>
      <w:r w:rsidR="000B498A" w:rsidRPr="00061AEA">
        <w:rPr>
          <w:rFonts w:eastAsiaTheme="minorEastAsia"/>
          <w:szCs w:val="20"/>
          <w:lang w:val="en-GB" w:eastAsia="zh-CN"/>
        </w:rPr>
        <w:t xml:space="preserve">report quantity, and for L1 beam reporting, 1 CPU is occupied. </w:t>
      </w:r>
      <w:r w:rsidR="006A0CD2" w:rsidRPr="00061AEA">
        <w:rPr>
          <w:rFonts w:eastAsiaTheme="minorEastAsia"/>
          <w:szCs w:val="20"/>
          <w:lang w:val="en-GB" w:eastAsia="zh-CN"/>
        </w:rPr>
        <w:t>For L1 CLI</w:t>
      </w:r>
      <w:r w:rsidR="002701BB">
        <w:rPr>
          <w:rFonts w:eastAsiaTheme="minorEastAsia"/>
          <w:szCs w:val="20"/>
          <w:lang w:val="en-GB" w:eastAsia="zh-CN"/>
        </w:rPr>
        <w:t xml:space="preserve"> measurement and reporting</w:t>
      </w:r>
      <w:r w:rsidR="006A0CD2" w:rsidRPr="00061AEA">
        <w:rPr>
          <w:rFonts w:eastAsiaTheme="minorEastAsia"/>
          <w:szCs w:val="20"/>
          <w:lang w:val="en-GB" w:eastAsia="zh-CN"/>
        </w:rPr>
        <w:t xml:space="preserve">, it can be considered that 1 CPU is occupied for a L1 CLI report. </w:t>
      </w:r>
    </w:p>
    <w:p w14:paraId="10EA2AD3" w14:textId="56279640" w:rsidR="001832C0" w:rsidRPr="00061AEA" w:rsidRDefault="000B498A" w:rsidP="00710812">
      <w:pPr>
        <w:pStyle w:val="a1"/>
      </w:pPr>
      <w:r w:rsidRPr="00061AEA">
        <w:rPr>
          <w:rFonts w:eastAsiaTheme="minorEastAsia"/>
          <w:szCs w:val="20"/>
          <w:lang w:val="en-GB" w:eastAsia="zh-CN"/>
        </w:rPr>
        <w:t>For the CPU occupation time</w:t>
      </w:r>
      <w:r w:rsidR="006A0CD2" w:rsidRPr="00061AEA">
        <w:rPr>
          <w:rFonts w:eastAsiaTheme="minorEastAsia"/>
          <w:szCs w:val="20"/>
          <w:lang w:val="en-GB" w:eastAsia="zh-CN"/>
        </w:rPr>
        <w:t xml:space="preserve"> for CSI report</w:t>
      </w:r>
      <w:r w:rsidR="006F0959">
        <w:rPr>
          <w:rFonts w:eastAsiaTheme="minorEastAsia"/>
          <w:szCs w:val="20"/>
          <w:lang w:val="en-GB" w:eastAsia="zh-CN"/>
        </w:rPr>
        <w:t>ing</w:t>
      </w:r>
      <w:r w:rsidRPr="00061AEA">
        <w:rPr>
          <w:rFonts w:eastAsiaTheme="minorEastAsia"/>
          <w:szCs w:val="20"/>
          <w:lang w:val="en-GB" w:eastAsia="zh-CN"/>
        </w:rPr>
        <w:t xml:space="preserve">, it depends on </w:t>
      </w:r>
      <w:r w:rsidR="00B778BA" w:rsidRPr="003C5855">
        <w:rPr>
          <w:rFonts w:eastAsiaTheme="minorEastAsia"/>
          <w:i/>
          <w:szCs w:val="20"/>
          <w:lang w:val="en-GB" w:eastAsia="zh-CN"/>
        </w:rPr>
        <w:t>reportConfigType</w:t>
      </w:r>
      <w:r w:rsidR="00B778BA">
        <w:rPr>
          <w:rFonts w:eastAsiaTheme="minorEastAsia"/>
          <w:szCs w:val="20"/>
          <w:lang w:val="en-GB" w:eastAsia="zh-CN"/>
        </w:rPr>
        <w:t xml:space="preserve"> configured for the corresponding </w:t>
      </w:r>
      <w:r w:rsidR="00B778BA" w:rsidRPr="003C5855">
        <w:rPr>
          <w:rFonts w:eastAsiaTheme="minorEastAsia"/>
          <w:i/>
          <w:szCs w:val="20"/>
          <w:lang w:val="en-GB" w:eastAsia="zh-CN"/>
        </w:rPr>
        <w:t>CSI-ReportConfig</w:t>
      </w:r>
      <w:r w:rsidRPr="00061AEA">
        <w:rPr>
          <w:rFonts w:eastAsiaTheme="minorEastAsia"/>
          <w:szCs w:val="20"/>
          <w:lang w:val="en-GB" w:eastAsia="zh-CN"/>
        </w:rPr>
        <w:t xml:space="preserve">. For a periodic or semi-persistent CSI report </w:t>
      </w:r>
      <w:r w:rsidRPr="00061AEA">
        <w:t>(excluding an initial semi-persistent CSI report on PUSCH after the PDCCH triggering the report)</w:t>
      </w:r>
      <w:r w:rsidR="008F0D76" w:rsidRPr="00061AEA">
        <w:t xml:space="preserve"> with </w:t>
      </w:r>
      <w:r w:rsidR="008F0D76" w:rsidRPr="00061AEA">
        <w:rPr>
          <w:i/>
        </w:rPr>
        <w:t>reportQuantity</w:t>
      </w:r>
      <w:r w:rsidR="008F0D76" w:rsidRPr="00061AEA">
        <w:t xml:space="preserve"> not set to 'none',</w:t>
      </w:r>
      <w:r w:rsidRPr="00061AEA">
        <w:t xml:space="preserve"> the CPU(s) is occupied from the first symbol of the earliest one of each CSI-RS/CSI-IM</w:t>
      </w:r>
      <w:r w:rsidRPr="00061AEA">
        <w:rPr>
          <w:lang w:val="en-GB"/>
        </w:rPr>
        <w:t>/SSB</w:t>
      </w:r>
      <w:r w:rsidRPr="00061AEA">
        <w:t xml:space="preserve"> resource </w:t>
      </w:r>
      <w:r w:rsidRPr="00061AEA">
        <w:lastRenderedPageBreak/>
        <w:t xml:space="preserve">for channel or interference measurement </w:t>
      </w:r>
      <w:r w:rsidRPr="00061AEA">
        <w:rPr>
          <w:rFonts w:eastAsiaTheme="minorEastAsia"/>
          <w:szCs w:val="20"/>
          <w:lang w:val="en-GB" w:eastAsia="zh-CN"/>
        </w:rPr>
        <w:t xml:space="preserve">until the last symbol of the configured PUSCH/PUCCH carrying the report. For an aperiodic and an initial semi-persistent CSI report on </w:t>
      </w:r>
      <w:r w:rsidR="006A0CD2" w:rsidRPr="00061AEA">
        <w:rPr>
          <w:rFonts w:eastAsiaTheme="minorEastAsia"/>
          <w:szCs w:val="20"/>
          <w:lang w:val="en-GB" w:eastAsia="zh-CN"/>
        </w:rPr>
        <w:t>PUSCH, the</w:t>
      </w:r>
      <w:r w:rsidRPr="00061AEA">
        <w:t xml:space="preserve"> CPU(s) is occupied from the first symbol after the PDCCH triggering the CSI report until the last symbol of the scheduled PUSCH carrying the report.</w:t>
      </w:r>
      <w:r w:rsidR="006A0CD2" w:rsidRPr="00061AEA">
        <w:t xml:space="preserve"> </w:t>
      </w:r>
      <w:r w:rsidR="008F0D76" w:rsidRPr="00061AEA">
        <w:t>Note that for the first symbol of the earliest one of each CSI-RS/CSI-IM</w:t>
      </w:r>
      <w:r w:rsidR="008F0D76" w:rsidRPr="00061AEA">
        <w:rPr>
          <w:lang w:val="en-GB"/>
        </w:rPr>
        <w:t>/SSB</w:t>
      </w:r>
      <w:r w:rsidR="008F0D76" w:rsidRPr="00061AEA">
        <w:t xml:space="preserve"> resource for channel or interference measurement</w:t>
      </w:r>
      <w:r w:rsidR="007539D2" w:rsidRPr="00061AEA">
        <w:t>, it</w:t>
      </w:r>
      <w:r w:rsidR="008F0D76" w:rsidRPr="00061AEA">
        <w:t xml:space="preserve"> is relative </w:t>
      </w:r>
      <w:r w:rsidR="007539D2" w:rsidRPr="00061AEA">
        <w:t xml:space="preserve">to </w:t>
      </w:r>
      <w:r w:rsidR="008F0D76" w:rsidRPr="00061AEA">
        <w:t>DL reference timing.</w:t>
      </w:r>
    </w:p>
    <w:p w14:paraId="05E87C7B" w14:textId="2B2DFE8C" w:rsidR="008F0D76" w:rsidRPr="00061AEA" w:rsidRDefault="006A0CD2" w:rsidP="00225DAD">
      <w:pPr>
        <w:pStyle w:val="a8"/>
        <w:jc w:val="both"/>
        <w:rPr>
          <w:rFonts w:eastAsiaTheme="minorEastAsia"/>
          <w:lang w:eastAsia="zh-CN"/>
        </w:rPr>
      </w:pPr>
      <w:r w:rsidRPr="00061AEA">
        <w:t>For L1 CLI</w:t>
      </w:r>
      <w:r w:rsidR="008E1914">
        <w:t xml:space="preserve">-SRS-RSRP </w:t>
      </w:r>
      <w:r w:rsidR="000462C5">
        <w:t xml:space="preserve"> reporting</w:t>
      </w:r>
      <w:r w:rsidRPr="00061AEA">
        <w:t>, as discussed above, the timing for CLI measurement may be up to UE implementation or as UL reference timing</w:t>
      </w:r>
      <w:r w:rsidR="008F0D76" w:rsidRPr="00061AEA">
        <w:t xml:space="preserve">, CPU occupation should </w:t>
      </w:r>
      <w:r w:rsidR="00AD7AA8" w:rsidRPr="00061AEA">
        <w:t xml:space="preserve">not be later </w:t>
      </w:r>
      <w:r w:rsidR="008F0D76" w:rsidRPr="00061AEA">
        <w:t>than the time</w:t>
      </w:r>
      <w:r w:rsidR="0051444F">
        <w:t xml:space="preserve"> when the</w:t>
      </w:r>
      <w:r w:rsidR="008F0D76" w:rsidRPr="00061AEA">
        <w:t xml:space="preserve"> UE starts to perform CLI measurement. That means, if </w:t>
      </w:r>
      <w:r w:rsidR="0051444F">
        <w:t xml:space="preserve">the </w:t>
      </w:r>
      <w:r w:rsidR="008F0D76" w:rsidRPr="00061AEA">
        <w:t>UE perform</w:t>
      </w:r>
      <w:r w:rsidR="007539D2" w:rsidRPr="00061AEA">
        <w:t>s</w:t>
      </w:r>
      <w:r w:rsidR="008F0D76" w:rsidRPr="00061AEA">
        <w:t xml:space="preserve"> L1 CLI</w:t>
      </w:r>
      <w:r w:rsidR="008E1914">
        <w:t>-SRS-RSRP</w:t>
      </w:r>
      <w:r w:rsidR="008F0D76" w:rsidRPr="00061AEA">
        <w:t xml:space="preserve"> measurement according to UL reference timing, for periodic or </w:t>
      </w:r>
      <w:r w:rsidR="008F0D76" w:rsidRPr="00061AEA">
        <w:rPr>
          <w:rFonts w:eastAsiaTheme="minorEastAsia"/>
          <w:lang w:eastAsia="zh-CN"/>
        </w:rPr>
        <w:t>semi-persistent CLI report</w:t>
      </w:r>
      <w:r w:rsidR="0051444F" w:rsidRPr="00061AEA">
        <w:rPr>
          <w:rFonts w:eastAsiaTheme="minorEastAsia"/>
          <w:lang w:eastAsia="zh-CN"/>
        </w:rPr>
        <w:t xml:space="preserve"> </w:t>
      </w:r>
      <w:r w:rsidR="0051444F" w:rsidRPr="00061AEA">
        <w:t>(excluding an initial semi-persistent C</w:t>
      </w:r>
      <w:r w:rsidR="0051444F">
        <w:t>L</w:t>
      </w:r>
      <w:r w:rsidR="0051444F" w:rsidRPr="00061AEA">
        <w:t>I report on PUSCH after the PDCCH triggering the report)</w:t>
      </w:r>
      <w:r w:rsidR="008F0D76" w:rsidRPr="00061AEA">
        <w:rPr>
          <w:rFonts w:eastAsiaTheme="minorEastAsia"/>
          <w:lang w:eastAsia="zh-CN"/>
        </w:rPr>
        <w:t>, CPU</w:t>
      </w:r>
      <w:r w:rsidR="0051444F">
        <w:rPr>
          <w:rFonts w:eastAsiaTheme="minorEastAsia"/>
          <w:lang w:eastAsia="zh-CN"/>
        </w:rPr>
        <w:t>(s)</w:t>
      </w:r>
      <w:r w:rsidR="008F0D76" w:rsidRPr="00061AEA">
        <w:rPr>
          <w:rFonts w:eastAsiaTheme="minorEastAsia"/>
          <w:lang w:eastAsia="zh-CN"/>
        </w:rPr>
        <w:t xml:space="preserve"> should </w:t>
      </w:r>
      <w:r w:rsidR="007539D2" w:rsidRPr="00061AEA">
        <w:rPr>
          <w:rFonts w:eastAsiaTheme="minorEastAsia"/>
          <w:lang w:eastAsia="zh-CN"/>
        </w:rPr>
        <w:t xml:space="preserve">at least </w:t>
      </w:r>
      <w:r w:rsidR="008F0D76" w:rsidRPr="00061AEA">
        <w:rPr>
          <w:rFonts w:eastAsiaTheme="minorEastAsia"/>
          <w:lang w:eastAsia="zh-CN"/>
        </w:rPr>
        <w:t xml:space="preserve">be occupied from the </w:t>
      </w:r>
      <w:r w:rsidR="008F0D76" w:rsidRPr="00061AEA">
        <w:t>first symbol (</w:t>
      </w:r>
      <w:r w:rsidR="00E2278A">
        <w:t>base</w:t>
      </w:r>
      <w:r w:rsidR="00E2278A">
        <w:t xml:space="preserve">d on the UL reference timing, which </w:t>
      </w:r>
      <w:r w:rsidR="00E2278A" w:rsidRPr="00061AEA">
        <w:rPr>
          <w:color w:val="000000"/>
          <w:lang w:val="en-AU"/>
        </w:rPr>
        <w:t>includ</w:t>
      </w:r>
      <w:r w:rsidR="00E2278A">
        <w:rPr>
          <w:color w:val="000000"/>
          <w:lang w:val="en-AU"/>
        </w:rPr>
        <w:t>es</w:t>
      </w:r>
      <w:r w:rsidR="00E2278A" w:rsidRPr="00061AEA">
        <w:rPr>
          <w:color w:val="000000"/>
          <w:lang w:val="en-AU"/>
        </w:rPr>
        <w:t xml:space="preserve"> </w:t>
      </w:r>
      <w:r w:rsidR="008F0D76" w:rsidRPr="00061AEA">
        <w:rPr>
          <w:color w:val="000000"/>
          <w:lang w:val="en-AU"/>
        </w:rPr>
        <w:t>the effect of the timing advance</w:t>
      </w:r>
      <w:r w:rsidR="008F0D76" w:rsidRPr="00061AEA">
        <w:t>) of the CLI-RS for interference measurement. If the timing for</w:t>
      </w:r>
      <w:r w:rsidR="008E1914" w:rsidRPr="00061AEA">
        <w:t xml:space="preserve"> CLI</w:t>
      </w:r>
      <w:r w:rsidR="008E1914">
        <w:t>-SRS-RSRP</w:t>
      </w:r>
      <w:r w:rsidR="008F0D76" w:rsidRPr="00061AEA">
        <w:t xml:space="preserve"> </w:t>
      </w:r>
      <w:r w:rsidR="00AD7AA8" w:rsidRPr="00061AEA">
        <w:t xml:space="preserve">measurement is up to UE implementation, to guarantee that </w:t>
      </w:r>
      <w:r w:rsidR="00FF3347">
        <w:t xml:space="preserve">the </w:t>
      </w:r>
      <w:r w:rsidR="00AD7AA8" w:rsidRPr="00061AEA">
        <w:t xml:space="preserve">gNB and </w:t>
      </w:r>
      <w:r w:rsidR="00FF3347">
        <w:t xml:space="preserve">the </w:t>
      </w:r>
      <w:r w:rsidR="00AD7AA8" w:rsidRPr="00061AEA">
        <w:t>UE have a common understanding on the required number of CPU</w:t>
      </w:r>
      <w:r w:rsidR="002453D0" w:rsidRPr="00061AEA">
        <w:t>s</w:t>
      </w:r>
      <w:r w:rsidR="00AD7AA8" w:rsidRPr="00061AEA">
        <w:t xml:space="preserve"> </w:t>
      </w:r>
      <w:r w:rsidR="00FF3347">
        <w:rPr>
          <w:rFonts w:eastAsiaTheme="minorEastAsia"/>
          <w:lang w:eastAsia="zh-CN"/>
        </w:rPr>
        <w:t>in</w:t>
      </w:r>
      <w:r w:rsidR="00FF3347" w:rsidRPr="00061AEA">
        <w:t xml:space="preserve"> </w:t>
      </w:r>
      <w:r w:rsidR="00AD7AA8" w:rsidRPr="00061AEA">
        <w:t>a</w:t>
      </w:r>
      <w:r w:rsidR="002453D0" w:rsidRPr="00061AEA">
        <w:t>n</w:t>
      </w:r>
      <w:r w:rsidR="00AD7AA8" w:rsidRPr="00061AEA">
        <w:t xml:space="preserve"> OFDM symbol,</w:t>
      </w:r>
      <w:r w:rsidR="002453D0" w:rsidRPr="00061AEA">
        <w:t xml:space="preserve"> </w:t>
      </w:r>
      <w:r w:rsidR="00AD7AA8" w:rsidRPr="00061AEA">
        <w:t xml:space="preserve"> </w:t>
      </w:r>
      <w:r w:rsidR="002453D0" w:rsidRPr="00061AEA">
        <w:t>it can be considered to define that the CPU(s) is occupied from X symbols before the first symbol of the CLI-RS for interference measurement</w:t>
      </w:r>
      <w:r w:rsidR="009E447A" w:rsidRPr="00061AEA">
        <w:t>, where X can be</w:t>
      </w:r>
      <w:r w:rsidR="00602066">
        <w:t xml:space="preserve"> configure</w:t>
      </w:r>
      <w:r w:rsidR="00602066">
        <w:t>d by gNB or</w:t>
      </w:r>
      <w:r w:rsidR="009E447A" w:rsidRPr="00061AEA">
        <w:t xml:space="preserve"> predefined</w:t>
      </w:r>
      <w:r w:rsidR="00602066">
        <w:t>, e.g., X is defined</w:t>
      </w:r>
      <w:r w:rsidR="009E447A" w:rsidRPr="00061AEA">
        <w:t xml:space="preserve"> in the same way as current scheduling restrictions for L3 CLI</w:t>
      </w:r>
      <w:r w:rsidR="00FF3347">
        <w:t xml:space="preserve"> reporting</w:t>
      </w:r>
      <w:r w:rsidR="009E447A" w:rsidRPr="00061AEA">
        <w:t xml:space="preserve">, e.g., X=1 for SCS=15kHz and X=2 for SCS=30kHz. </w:t>
      </w:r>
    </w:p>
    <w:p w14:paraId="5FBA4A1C" w14:textId="571A7620" w:rsidR="008F0D76" w:rsidRPr="00061AEA" w:rsidRDefault="00166CBC" w:rsidP="00710812">
      <w:pPr>
        <w:pStyle w:val="a1"/>
        <w:rPr>
          <w:b/>
        </w:rPr>
      </w:pPr>
      <w:bookmarkStart w:id="25" w:name="_Ref174112179"/>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12</w:t>
      </w:r>
      <w:r w:rsidRPr="009F1DD2">
        <w:rPr>
          <w:b/>
        </w:rPr>
        <w:fldChar w:fldCharType="end"/>
      </w:r>
      <w:r w:rsidR="001832C0" w:rsidRPr="009F1DD2">
        <w:rPr>
          <w:b/>
        </w:rPr>
        <w:t>: For L1 based UE-to-UE CLI</w:t>
      </w:r>
      <w:r w:rsidR="001832C0" w:rsidRPr="00967456">
        <w:rPr>
          <w:b/>
        </w:rPr>
        <w:t xml:space="preserve"> measurement and report</w:t>
      </w:r>
      <w:r w:rsidR="00944886" w:rsidRPr="00967456">
        <w:rPr>
          <w:b/>
        </w:rPr>
        <w:t>ing</w:t>
      </w:r>
      <w:r w:rsidR="001832C0" w:rsidRPr="00967456">
        <w:rPr>
          <w:b/>
        </w:rPr>
        <w:t xml:space="preserve">, </w:t>
      </w:r>
      <w:r w:rsidR="001832C0" w:rsidRPr="00967456">
        <w:rPr>
          <w:b/>
        </w:rPr>
        <w:t>t</w:t>
      </w:r>
      <w:r w:rsidR="001832C0" w:rsidRPr="00891799">
        <w:rPr>
          <w:b/>
        </w:rPr>
        <w:t xml:space="preserve">he </w:t>
      </w:r>
      <w:r w:rsidR="008E1914">
        <w:rPr>
          <w:b/>
        </w:rPr>
        <w:t xml:space="preserve">number of </w:t>
      </w:r>
      <w:r w:rsidR="001832C0" w:rsidRPr="00891799">
        <w:rPr>
          <w:b/>
        </w:rPr>
        <w:t xml:space="preserve"> CPU occupation and timeline </w:t>
      </w:r>
      <w:r w:rsidR="001832C0" w:rsidRPr="00061AEA">
        <w:rPr>
          <w:b/>
        </w:rPr>
        <w:t xml:space="preserve">for L1 beam reporting </w:t>
      </w:r>
      <w:r w:rsidR="008E1914">
        <w:rPr>
          <w:b/>
        </w:rPr>
        <w:t>can reuse that of</w:t>
      </w:r>
      <w:r w:rsidR="008E1914">
        <w:rPr>
          <w:b/>
        </w:rPr>
        <w:t xml:space="preserve"> existing</w:t>
      </w:r>
      <w:r w:rsidR="008E1914">
        <w:rPr>
          <w:b/>
        </w:rPr>
        <w:t xml:space="preserve"> L1-RSRP report.</w:t>
      </w:r>
      <w:bookmarkEnd w:id="25"/>
    </w:p>
    <w:p w14:paraId="3289A86C" w14:textId="07272E5A" w:rsidR="001832C0" w:rsidRPr="00061AEA" w:rsidRDefault="001832C0" w:rsidP="001832C0">
      <w:pPr>
        <w:pStyle w:val="a1"/>
        <w:numPr>
          <w:ilvl w:val="0"/>
          <w:numId w:val="43"/>
        </w:numPr>
        <w:rPr>
          <w:b/>
        </w:rPr>
      </w:pPr>
      <w:r w:rsidRPr="00061AEA">
        <w:rPr>
          <w:b/>
        </w:rPr>
        <w:t>Further study the starting time of the CPU occupation for periodic and semi-persistent L1 CLI report if supported.</w:t>
      </w:r>
    </w:p>
    <w:p w14:paraId="1C77A72D" w14:textId="66979D8B" w:rsidR="00DC39A8" w:rsidRDefault="001832C0" w:rsidP="00710812">
      <w:pPr>
        <w:pStyle w:val="a1"/>
        <w:rPr>
          <w:b/>
          <w:u w:val="single"/>
        </w:rPr>
      </w:pPr>
      <w:r w:rsidRPr="00061AEA">
        <w:rPr>
          <w:b/>
          <w:u w:val="single"/>
        </w:rPr>
        <w:t>Wideband L1 CLI measurement and report</w:t>
      </w:r>
    </w:p>
    <w:p w14:paraId="18506B0F" w14:textId="77777777" w:rsidR="0017740B" w:rsidRPr="00967456" w:rsidRDefault="0017740B" w:rsidP="0017740B">
      <w:pPr>
        <w:rPr>
          <w:b/>
          <w:bCs/>
        </w:rPr>
      </w:pPr>
      <w:r w:rsidRPr="00967456">
        <w:rPr>
          <w:b/>
          <w:bCs/>
          <w:highlight w:val="green"/>
        </w:rPr>
        <w:t>Agreement</w:t>
      </w:r>
      <w:r w:rsidRPr="00967456">
        <w:rPr>
          <w:b/>
          <w:bCs/>
        </w:rPr>
        <w:t xml:space="preserve"> </w:t>
      </w:r>
    </w:p>
    <w:p w14:paraId="6027E03C" w14:textId="77777777" w:rsidR="0017740B" w:rsidRPr="009F1DD2" w:rsidRDefault="0017740B" w:rsidP="0017740B">
      <w:pPr>
        <w:rPr>
          <w:rStyle w:val="ac"/>
          <w:rFonts w:eastAsia="Malgun Gothic"/>
          <w:bCs/>
          <w:color w:val="000000"/>
          <w:szCs w:val="20"/>
          <w:lang w:eastAsia="ko-KR"/>
        </w:rPr>
      </w:pPr>
      <w:r w:rsidRPr="00967456">
        <w:rPr>
          <w:rFonts w:eastAsia="宋体"/>
          <w:szCs w:val="20"/>
        </w:rPr>
        <w:t xml:space="preserve">For </w:t>
      </w:r>
      <w:r w:rsidRPr="00967456">
        <w:rPr>
          <w:szCs w:val="20"/>
        </w:rPr>
        <w:t>L1 UE</w:t>
      </w:r>
      <w:r w:rsidRPr="00061AEA">
        <w:rPr>
          <w:szCs w:val="20"/>
        </w:rPr>
        <w:t>-</w:t>
      </w:r>
      <w:r w:rsidRPr="009F1DD2">
        <w:rPr>
          <w:szCs w:val="20"/>
        </w:rPr>
        <w:t>to</w:t>
      </w:r>
      <w:r w:rsidRPr="00061AEA">
        <w:rPr>
          <w:szCs w:val="20"/>
        </w:rPr>
        <w:t>-</w:t>
      </w:r>
      <w:r w:rsidRPr="009F1DD2">
        <w:rPr>
          <w:szCs w:val="20"/>
        </w:rPr>
        <w:t xml:space="preserve">UE </w:t>
      </w:r>
      <w:r w:rsidRPr="009F1DD2">
        <w:rPr>
          <w:rStyle w:val="ac"/>
          <w:rFonts w:eastAsia="Malgun Gothic"/>
          <w:bCs/>
          <w:color w:val="000000"/>
          <w:szCs w:val="20"/>
          <w:lang w:eastAsia="ko-KR"/>
        </w:rPr>
        <w:t>CLI measurement and reporting, the following are supported</w:t>
      </w:r>
    </w:p>
    <w:p w14:paraId="74D24A11" w14:textId="77777777" w:rsidR="0017740B" w:rsidRPr="00061AEA" w:rsidRDefault="0017740B" w:rsidP="0017740B">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Wideband CLI-RSRP reporting</w:t>
      </w:r>
    </w:p>
    <w:p w14:paraId="42705A13" w14:textId="77777777" w:rsidR="0017740B" w:rsidRPr="00061AEA" w:rsidRDefault="0017740B" w:rsidP="0017740B">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Wideband CLI-RSSI reporting</w:t>
      </w:r>
    </w:p>
    <w:p w14:paraId="6B3C53F5" w14:textId="77777777" w:rsidR="0017740B" w:rsidRPr="00061AEA" w:rsidRDefault="0017740B" w:rsidP="0017740B">
      <w:pPr>
        <w:pStyle w:val="af8"/>
        <w:numPr>
          <w:ilvl w:val="0"/>
          <w:numId w:val="25"/>
        </w:numPr>
        <w:suppressAutoHyphens/>
        <w:adjustRightInd w:val="0"/>
        <w:snapToGrid w:val="0"/>
        <w:ind w:firstLineChars="0"/>
        <w:rPr>
          <w:rStyle w:val="ac"/>
          <w:rFonts w:ascii="Times New Roman" w:hAnsi="Times New Roman"/>
          <w:bCs/>
          <w:sz w:val="20"/>
          <w:szCs w:val="20"/>
        </w:rPr>
      </w:pPr>
      <w:r w:rsidRPr="00061AEA">
        <w:rPr>
          <w:rStyle w:val="ac"/>
          <w:rFonts w:ascii="Times New Roman" w:hAnsi="Times New Roman"/>
          <w:bCs/>
          <w:sz w:val="20"/>
          <w:szCs w:val="20"/>
        </w:rPr>
        <w:t>FFS: Subband CLI-RSSI reporting</w:t>
      </w:r>
    </w:p>
    <w:p w14:paraId="6B2C716E" w14:textId="5FC311B8" w:rsidR="0076167F" w:rsidRDefault="00944886" w:rsidP="00CD2363">
      <w:pPr>
        <w:pStyle w:val="a1"/>
        <w:spacing w:before="120"/>
        <w:rPr>
          <w:rFonts w:eastAsia="Malgun Gothic"/>
          <w:lang w:eastAsia="ko-KR"/>
        </w:rPr>
      </w:pPr>
      <w:r w:rsidRPr="00061AEA">
        <w:t>For L1 CLI measurement and r</w:t>
      </w:r>
      <w:r w:rsidRPr="00061AEA">
        <w:rPr>
          <w:rFonts w:eastAsia="Malgun Gothic"/>
          <w:lang w:eastAsia="ko-KR"/>
        </w:rPr>
        <w:t>eport</w:t>
      </w:r>
      <w:r w:rsidR="002D3970">
        <w:rPr>
          <w:rFonts w:eastAsia="Malgun Gothic"/>
          <w:lang w:eastAsia="ko-KR"/>
        </w:rPr>
        <w:t>ing</w:t>
      </w:r>
      <w:r w:rsidRPr="00061AEA">
        <w:rPr>
          <w:rFonts w:eastAsia="Malgun Gothic"/>
          <w:lang w:eastAsia="ko-KR"/>
        </w:rPr>
        <w:t>, i</w:t>
      </w:r>
      <w:r w:rsidR="00A34ECA" w:rsidRPr="00061AEA">
        <w:rPr>
          <w:rFonts w:eastAsia="Malgun Gothic"/>
          <w:lang w:eastAsia="ko-KR"/>
        </w:rPr>
        <w:t xml:space="preserve">t was agreed that for </w:t>
      </w:r>
      <w:r w:rsidR="00D759D7" w:rsidRPr="00061AEA">
        <w:rPr>
          <w:rStyle w:val="ac"/>
          <w:rFonts w:eastAsia="Malgun Gothic"/>
          <w:bCs/>
          <w:sz w:val="20"/>
          <w:szCs w:val="20"/>
          <w:lang w:eastAsia="ko-KR"/>
        </w:rPr>
        <w:t>CLI-RSRP</w:t>
      </w:r>
      <w:r w:rsidR="00D759D7" w:rsidRPr="00061AEA" w:rsidDel="00D759D7">
        <w:rPr>
          <w:rFonts w:eastAsia="Malgun Gothic"/>
          <w:lang w:eastAsia="ko-KR"/>
        </w:rPr>
        <w:t xml:space="preserve"> </w:t>
      </w:r>
      <w:r w:rsidR="00D759D7">
        <w:rPr>
          <w:rFonts w:eastAsia="Malgun Gothic"/>
          <w:lang w:eastAsia="ko-KR"/>
        </w:rPr>
        <w:t xml:space="preserve">and CLI-RSSI, </w:t>
      </w:r>
      <w:r w:rsidR="00A34ECA" w:rsidRPr="00061AEA">
        <w:rPr>
          <w:rFonts w:eastAsia="Malgun Gothic"/>
          <w:lang w:eastAsia="ko-KR"/>
        </w:rPr>
        <w:t>wideband reporting is supported</w:t>
      </w:r>
      <w:r w:rsidR="00D759D7">
        <w:rPr>
          <w:rFonts w:eastAsia="Malgun Gothic"/>
          <w:lang w:eastAsia="ko-KR"/>
        </w:rPr>
        <w:t xml:space="preserve"> and FFS subband CLI-RSSI reporting</w:t>
      </w:r>
      <w:r w:rsidR="00A34ECA" w:rsidRPr="00061AEA">
        <w:rPr>
          <w:rFonts w:eastAsia="Malgun Gothic"/>
          <w:lang w:eastAsia="ko-KR"/>
        </w:rPr>
        <w:t xml:space="preserve">. </w:t>
      </w:r>
      <w:r w:rsidR="004335FA">
        <w:rPr>
          <w:rFonts w:eastAsia="Malgun Gothic"/>
          <w:lang w:eastAsia="ko-KR"/>
        </w:rPr>
        <w:t>We will discuss subband CLI-RSSI reporting in the fo</w:t>
      </w:r>
      <w:r w:rsidR="004335FA">
        <w:rPr>
          <w:rFonts w:eastAsia="Malgun Gothic"/>
          <w:lang w:eastAsia="ko-KR"/>
        </w:rPr>
        <w:t>llowing.</w:t>
      </w:r>
    </w:p>
    <w:p w14:paraId="734E1598" w14:textId="1583AAF8" w:rsidR="004335FA" w:rsidRDefault="004335FA">
      <w:pPr>
        <w:pStyle w:val="a1"/>
        <w:rPr>
          <w:rFonts w:eastAsia="Malgun Gothic"/>
          <w:lang w:eastAsia="ko-KR"/>
        </w:rPr>
      </w:pPr>
      <w:r>
        <w:rPr>
          <w:rFonts w:eastAsia="Malgun Gothic"/>
          <w:lang w:eastAsia="ko-KR"/>
        </w:rPr>
        <w:t>F</w:t>
      </w:r>
      <w:r w:rsidR="000B1ED6">
        <w:rPr>
          <w:rFonts w:eastAsia="Malgun Gothic"/>
          <w:lang w:eastAsia="ko-KR"/>
        </w:rPr>
        <w:t>irstly,</w:t>
      </w:r>
      <w:r w:rsidR="0076167F">
        <w:rPr>
          <w:rFonts w:eastAsia="Malgun Gothic"/>
          <w:lang w:eastAsia="ko-KR"/>
        </w:rPr>
        <w:t xml:space="preserve"> t</w:t>
      </w:r>
      <w:r w:rsidR="0076167F" w:rsidRPr="00061AEA">
        <w:rPr>
          <w:rFonts w:eastAsia="Malgun Gothic"/>
          <w:lang w:eastAsia="ko-KR"/>
        </w:rPr>
        <w:t>he motivation</w:t>
      </w:r>
      <w:r>
        <w:rPr>
          <w:rFonts w:eastAsia="Malgun Gothic"/>
          <w:lang w:eastAsia="ko-KR"/>
        </w:rPr>
        <w:t xml:space="preserve"> for </w:t>
      </w:r>
      <w:r w:rsidRPr="00061AEA">
        <w:rPr>
          <w:rFonts w:eastAsia="Malgun Gothic"/>
          <w:lang w:eastAsia="ko-KR"/>
        </w:rPr>
        <w:t xml:space="preserve">subband </w:t>
      </w:r>
      <w:r w:rsidRPr="00061AEA">
        <w:rPr>
          <w:rStyle w:val="ac"/>
          <w:bCs/>
          <w:sz w:val="20"/>
          <w:szCs w:val="20"/>
        </w:rPr>
        <w:t>CLI-RSSI</w:t>
      </w:r>
      <w:r w:rsidRPr="00061AEA">
        <w:rPr>
          <w:rFonts w:eastAsia="Malgun Gothic"/>
          <w:lang w:eastAsia="ko-KR"/>
        </w:rPr>
        <w:t xml:space="preserve"> reporting</w:t>
      </w:r>
      <w:r w:rsidR="0076167F" w:rsidRPr="00061AEA">
        <w:rPr>
          <w:rFonts w:eastAsia="Malgun Gothic"/>
          <w:lang w:eastAsia="ko-KR"/>
        </w:rPr>
        <w:t xml:space="preserve"> is not clear.</w:t>
      </w:r>
      <w:r w:rsidR="00944886" w:rsidRPr="00061AEA">
        <w:rPr>
          <w:rFonts w:eastAsia="Malgun Gothic"/>
          <w:lang w:eastAsia="ko-KR"/>
        </w:rPr>
        <w:t xml:space="preserve"> </w:t>
      </w:r>
      <w:r w:rsidR="000B1ED6">
        <w:rPr>
          <w:rFonts w:eastAsia="Malgun Gothic"/>
          <w:lang w:eastAsia="ko-KR"/>
        </w:rPr>
        <w:t>Some companies propose</w:t>
      </w:r>
      <w:r w:rsidR="002D3970">
        <w:rPr>
          <w:rFonts w:eastAsia="Malgun Gothic"/>
          <w:lang w:eastAsia="ko-KR"/>
        </w:rPr>
        <w:t>d</w:t>
      </w:r>
      <w:r w:rsidR="000B1ED6">
        <w:rPr>
          <w:rFonts w:eastAsia="Malgun Gothic"/>
          <w:lang w:eastAsia="ko-KR"/>
        </w:rPr>
        <w:t xml:space="preserve"> to </w:t>
      </w:r>
      <w:r w:rsidR="00272F8F">
        <w:rPr>
          <w:rFonts w:eastAsia="Malgun Gothic"/>
          <w:lang w:eastAsia="ko-KR"/>
        </w:rPr>
        <w:t>support</w:t>
      </w:r>
      <w:r w:rsidR="000B1ED6">
        <w:rPr>
          <w:rFonts w:eastAsia="Malgun Gothic"/>
          <w:lang w:eastAsia="ko-KR"/>
        </w:rPr>
        <w:t xml:space="preserve"> subband CLI-RSSI</w:t>
      </w:r>
      <w:r w:rsidR="002D3970">
        <w:rPr>
          <w:rFonts w:eastAsia="Malgun Gothic"/>
          <w:lang w:eastAsia="ko-KR"/>
        </w:rPr>
        <w:t xml:space="preserve"> reporting due to</w:t>
      </w:r>
      <w:r w:rsidR="000B1ED6">
        <w:rPr>
          <w:rFonts w:eastAsia="Malgun Gothic"/>
          <w:lang w:eastAsia="ko-KR"/>
        </w:rPr>
        <w:t xml:space="preserve"> that the</w:t>
      </w:r>
      <w:r w:rsidR="00272F8F" w:rsidRPr="00272F8F">
        <w:t xml:space="preserve"> </w:t>
      </w:r>
      <w:r w:rsidR="00272F8F" w:rsidRPr="00272F8F">
        <w:rPr>
          <w:rFonts w:eastAsia="Malgun Gothic"/>
          <w:lang w:eastAsia="ko-KR"/>
        </w:rPr>
        <w:t>leakage interference</w:t>
      </w:r>
      <w:r w:rsidR="00272F8F" w:rsidRPr="00CD2363">
        <w:rPr>
          <w:rFonts w:eastAsia="Malgun Gothic"/>
          <w:lang w:eastAsia="ko-KR"/>
        </w:rPr>
        <w:t xml:space="preserve"> </w:t>
      </w:r>
      <w:r w:rsidR="00272F8F" w:rsidRPr="00272F8F">
        <w:rPr>
          <w:rFonts w:eastAsia="Malgun Gothic"/>
          <w:lang w:eastAsia="ko-KR"/>
        </w:rPr>
        <w:t>on different frequency resource</w:t>
      </w:r>
      <w:r w:rsidR="00272F8F">
        <w:rPr>
          <w:rFonts w:eastAsia="Malgun Gothic"/>
          <w:lang w:eastAsia="ko-KR"/>
        </w:rPr>
        <w:t xml:space="preserve">s </w:t>
      </w:r>
      <w:r w:rsidR="00272F8F" w:rsidRPr="00220084">
        <w:rPr>
          <w:rFonts w:eastAsia="Malgun Gothic"/>
          <w:lang w:eastAsia="ko-KR"/>
        </w:rPr>
        <w:t xml:space="preserve">may be </w:t>
      </w:r>
      <w:r w:rsidR="00272F8F" w:rsidRPr="00272F8F">
        <w:rPr>
          <w:rFonts w:eastAsia="Malgun Gothic"/>
          <w:lang w:eastAsia="ko-KR"/>
        </w:rPr>
        <w:t>different</w:t>
      </w:r>
      <w:r w:rsidR="000B1ED6">
        <w:rPr>
          <w:rFonts w:eastAsia="Malgun Gothic"/>
          <w:lang w:eastAsia="ko-KR"/>
        </w:rPr>
        <w:t>. However, t</w:t>
      </w:r>
      <w:r w:rsidR="000B1ED6" w:rsidRPr="00061AEA">
        <w:rPr>
          <w:rFonts w:eastAsiaTheme="minorEastAsia"/>
          <w:lang w:eastAsia="zh-CN"/>
        </w:rPr>
        <w:t xml:space="preserve">he </w:t>
      </w:r>
      <w:r w:rsidR="000B1ED6" w:rsidRPr="00061AEA">
        <w:t xml:space="preserve">bandwidth of </w:t>
      </w:r>
      <w:r w:rsidR="002D3970">
        <w:t xml:space="preserve">a </w:t>
      </w:r>
      <w:r w:rsidR="000B1ED6" w:rsidRPr="00061AEA">
        <w:rPr>
          <w:rFonts w:eastAsia="Malgun Gothic"/>
          <w:lang w:eastAsia="ko-KR"/>
        </w:rPr>
        <w:t>CLI-RSSI resource is configured</w:t>
      </w:r>
      <w:r w:rsidR="002D3970">
        <w:rPr>
          <w:rFonts w:eastAsia="Malgun Gothic"/>
          <w:lang w:eastAsia="ko-KR"/>
        </w:rPr>
        <w:t xml:space="preserve"> by RRC </w:t>
      </w:r>
      <w:r w:rsidR="00F76A47">
        <w:rPr>
          <w:rFonts w:eastAsia="Malgun Gothic"/>
          <w:lang w:eastAsia="ko-KR"/>
        </w:rPr>
        <w:t>signaling</w:t>
      </w:r>
      <w:r w:rsidR="000B1ED6" w:rsidRPr="00061AEA">
        <w:rPr>
          <w:rFonts w:eastAsia="Malgun Gothic"/>
          <w:lang w:eastAsia="ko-KR"/>
        </w:rPr>
        <w:t xml:space="preserve">. </w:t>
      </w:r>
      <w:r w:rsidR="002D3970">
        <w:rPr>
          <w:rFonts w:eastAsia="Malgun Gothic"/>
          <w:lang w:eastAsia="ko-KR"/>
        </w:rPr>
        <w:t xml:space="preserve">The </w:t>
      </w:r>
      <w:r w:rsidR="000B1ED6" w:rsidRPr="00061AEA">
        <w:rPr>
          <w:rFonts w:eastAsia="Malgun Gothic"/>
          <w:lang w:eastAsia="ko-KR"/>
        </w:rPr>
        <w:t xml:space="preserve">gNB can configure multiple narrow band CLI-RSSI resources to </w:t>
      </w:r>
      <w:r w:rsidR="002D3970">
        <w:rPr>
          <w:rFonts w:eastAsia="Malgun Gothic"/>
          <w:lang w:eastAsia="ko-KR"/>
        </w:rPr>
        <w:t>obtain</w:t>
      </w:r>
      <w:r w:rsidR="000B1ED6" w:rsidRPr="00061AEA">
        <w:rPr>
          <w:rFonts w:eastAsia="Malgun Gothic"/>
          <w:lang w:eastAsia="ko-KR"/>
        </w:rPr>
        <w:t xml:space="preserve"> interference information on different </w:t>
      </w:r>
      <w:r w:rsidR="002D3970">
        <w:rPr>
          <w:rFonts w:eastAsia="Malgun Gothic"/>
          <w:lang w:eastAsia="ko-KR"/>
        </w:rPr>
        <w:t>frequency resources</w:t>
      </w:r>
      <w:r w:rsidR="000B1ED6" w:rsidRPr="00061AEA">
        <w:rPr>
          <w:rFonts w:eastAsia="Malgun Gothic"/>
          <w:lang w:eastAsia="ko-KR"/>
        </w:rPr>
        <w:t xml:space="preserve"> if needed.</w:t>
      </w:r>
      <w:r w:rsidR="000B1ED6">
        <w:rPr>
          <w:rFonts w:eastAsia="Malgun Gothic"/>
          <w:lang w:eastAsia="ko-KR"/>
        </w:rPr>
        <w:t xml:space="preserve"> </w:t>
      </w:r>
      <w:r w:rsidR="0076167F">
        <w:rPr>
          <w:rFonts w:eastAsia="Malgun Gothic"/>
          <w:lang w:eastAsia="ko-KR"/>
        </w:rPr>
        <w:t>Some companies propose</w:t>
      </w:r>
      <w:r w:rsidR="00564395">
        <w:rPr>
          <w:rFonts w:eastAsia="Malgun Gothic"/>
          <w:lang w:eastAsia="ko-KR"/>
        </w:rPr>
        <w:t>d</w:t>
      </w:r>
      <w:r w:rsidR="0076167F">
        <w:rPr>
          <w:rFonts w:eastAsia="Malgun Gothic"/>
          <w:lang w:eastAsia="ko-KR"/>
        </w:rPr>
        <w:t xml:space="preserve"> to support subband CLI-RSSI reporting </w:t>
      </w:r>
      <w:r w:rsidR="00272F8F">
        <w:rPr>
          <w:rFonts w:eastAsia="Malgun Gothic"/>
          <w:lang w:eastAsia="ko-KR"/>
        </w:rPr>
        <w:t>with the intention to</w:t>
      </w:r>
      <w:r w:rsidR="0076167F">
        <w:rPr>
          <w:rFonts w:eastAsia="Malgun Gothic"/>
          <w:lang w:eastAsia="ko-KR"/>
        </w:rPr>
        <w:t xml:space="preserve"> identify aggressor UE</w:t>
      </w:r>
      <w:r w:rsidR="00564395">
        <w:rPr>
          <w:rFonts w:eastAsia="Malgun Gothic"/>
          <w:lang w:eastAsia="ko-KR"/>
        </w:rPr>
        <w:t>(s)</w:t>
      </w:r>
      <w:r w:rsidR="00272F8F">
        <w:rPr>
          <w:rFonts w:eastAsia="Malgun Gothic"/>
          <w:lang w:eastAsia="ko-KR"/>
        </w:rPr>
        <w:t xml:space="preserve"> using RSSI measurement in UL subband</w:t>
      </w:r>
      <w:r w:rsidR="0076167F">
        <w:rPr>
          <w:rFonts w:eastAsia="Malgun Gothic"/>
          <w:lang w:eastAsia="ko-KR"/>
        </w:rPr>
        <w:t xml:space="preserve">. </w:t>
      </w:r>
      <w:r w:rsidR="00564395">
        <w:rPr>
          <w:rFonts w:eastAsia="Malgun Gothic"/>
          <w:lang w:eastAsia="ko-KR"/>
        </w:rPr>
        <w:t>However, w</w:t>
      </w:r>
      <w:r w:rsidR="00272F8F">
        <w:rPr>
          <w:rFonts w:eastAsia="Malgun Gothic"/>
          <w:lang w:eastAsia="ko-KR"/>
        </w:rPr>
        <w:t xml:space="preserve">hether RSSI measurement in UL subband is supported or not is </w:t>
      </w:r>
      <w:r w:rsidR="00B75689">
        <w:rPr>
          <w:rFonts w:eastAsia="Malgun Gothic"/>
          <w:lang w:eastAsia="ko-KR"/>
        </w:rPr>
        <w:t xml:space="preserve">still </w:t>
      </w:r>
      <w:r w:rsidR="00272F8F">
        <w:rPr>
          <w:rFonts w:eastAsia="Malgun Gothic"/>
          <w:lang w:eastAsia="ko-KR"/>
        </w:rPr>
        <w:t xml:space="preserve">under discussion. </w:t>
      </w:r>
      <w:r w:rsidR="00933BEF">
        <w:rPr>
          <w:rFonts w:eastAsia="Malgun Gothic"/>
          <w:lang w:eastAsia="ko-KR"/>
        </w:rPr>
        <w:t>Besides</w:t>
      </w:r>
      <w:r w:rsidR="00B75689">
        <w:rPr>
          <w:rFonts w:eastAsia="Malgun Gothic"/>
          <w:lang w:eastAsia="ko-KR"/>
        </w:rPr>
        <w:t xml:space="preserve">, </w:t>
      </w:r>
      <w:r w:rsidR="00B75689">
        <w:rPr>
          <w:rFonts w:eastAsia="Malgun Gothic"/>
          <w:lang w:eastAsia="ko-KR"/>
        </w:rPr>
        <w:t xml:space="preserve">it is more straightforward to use </w:t>
      </w:r>
      <w:r w:rsidR="00B75689">
        <w:rPr>
          <w:rFonts w:eastAsia="Malgun Gothic"/>
          <w:lang w:eastAsia="ko-KR"/>
        </w:rPr>
        <w:t>CLI-</w:t>
      </w:r>
      <w:r w:rsidR="00F76A47">
        <w:rPr>
          <w:rFonts w:eastAsia="Malgun Gothic"/>
          <w:lang w:eastAsia="ko-KR"/>
        </w:rPr>
        <w:t>SRS-</w:t>
      </w:r>
      <w:r w:rsidR="00CC16A8">
        <w:rPr>
          <w:rFonts w:eastAsia="Malgun Gothic"/>
          <w:lang w:eastAsia="ko-KR"/>
        </w:rPr>
        <w:t>RSRP meas</w:t>
      </w:r>
      <w:r w:rsidR="00272F8F">
        <w:rPr>
          <w:rFonts w:eastAsia="Malgun Gothic"/>
          <w:lang w:eastAsia="ko-KR"/>
        </w:rPr>
        <w:t>ure</w:t>
      </w:r>
      <w:r w:rsidR="00CC16A8">
        <w:rPr>
          <w:rFonts w:eastAsia="Malgun Gothic"/>
          <w:lang w:eastAsia="ko-KR"/>
        </w:rPr>
        <w:t xml:space="preserve">ment for </w:t>
      </w:r>
      <w:r w:rsidR="00272F8F">
        <w:rPr>
          <w:rFonts w:eastAsia="Malgun Gothic"/>
          <w:lang w:eastAsia="ko-KR"/>
        </w:rPr>
        <w:t>identifying</w:t>
      </w:r>
      <w:r w:rsidR="00CC16A8">
        <w:rPr>
          <w:rFonts w:eastAsia="Malgun Gothic"/>
          <w:lang w:eastAsia="ko-KR"/>
        </w:rPr>
        <w:t xml:space="preserve"> aggressor UE</w:t>
      </w:r>
      <w:r w:rsidR="00B75689">
        <w:rPr>
          <w:rFonts w:eastAsia="Malgun Gothic"/>
          <w:lang w:eastAsia="ko-KR"/>
        </w:rPr>
        <w:t>(</w:t>
      </w:r>
      <w:r w:rsidR="00272F8F">
        <w:rPr>
          <w:rFonts w:eastAsia="Malgun Gothic"/>
          <w:lang w:eastAsia="ko-KR"/>
        </w:rPr>
        <w:t>s</w:t>
      </w:r>
      <w:r w:rsidR="00B75689">
        <w:rPr>
          <w:rFonts w:eastAsia="Malgun Gothic"/>
          <w:lang w:eastAsia="ko-KR"/>
        </w:rPr>
        <w:t>)</w:t>
      </w:r>
      <w:r w:rsidR="00CC16A8">
        <w:rPr>
          <w:rFonts w:eastAsia="Malgun Gothic"/>
          <w:lang w:eastAsia="ko-KR"/>
        </w:rPr>
        <w:t>. In addition,</w:t>
      </w:r>
      <w:r>
        <w:rPr>
          <w:rFonts w:eastAsia="Malgun Gothic"/>
          <w:lang w:eastAsia="ko-KR"/>
        </w:rPr>
        <w:t xml:space="preserve"> since</w:t>
      </w:r>
      <w:r w:rsidR="00CC16A8">
        <w:rPr>
          <w:rFonts w:eastAsia="Malgun Gothic"/>
          <w:lang w:eastAsia="ko-KR"/>
        </w:rPr>
        <w:t xml:space="preserve"> </w:t>
      </w:r>
      <w:r w:rsidR="0076167F">
        <w:rPr>
          <w:rFonts w:eastAsia="Malgun Gothic"/>
          <w:lang w:eastAsia="ko-KR"/>
        </w:rPr>
        <w:t xml:space="preserve">the subband size and location are preconfigured, </w:t>
      </w:r>
      <w:r w:rsidR="00272F8F">
        <w:rPr>
          <w:rFonts w:eastAsia="Malgun Gothic"/>
          <w:lang w:eastAsia="ko-KR"/>
        </w:rPr>
        <w:t>using RSSI measurement in different subband</w:t>
      </w:r>
      <w:r>
        <w:rPr>
          <w:rFonts w:eastAsia="Malgun Gothic"/>
          <w:lang w:eastAsia="ko-KR"/>
        </w:rPr>
        <w:t>s</w:t>
      </w:r>
      <w:r w:rsidR="00272F8F">
        <w:rPr>
          <w:rFonts w:eastAsia="Malgun Gothic"/>
          <w:lang w:eastAsia="ko-KR"/>
        </w:rPr>
        <w:t xml:space="preserve"> to identify aggressor </w:t>
      </w:r>
      <w:r w:rsidR="000B4B4F">
        <w:rPr>
          <w:rFonts w:eastAsia="Malgun Gothic"/>
          <w:lang w:eastAsia="ko-KR"/>
        </w:rPr>
        <w:t>UE</w:t>
      </w:r>
      <w:r>
        <w:rPr>
          <w:rFonts w:eastAsia="Malgun Gothic"/>
          <w:lang w:eastAsia="ko-KR"/>
        </w:rPr>
        <w:t>(</w:t>
      </w:r>
      <w:r w:rsidR="000B4B4F">
        <w:rPr>
          <w:rFonts w:eastAsia="Malgun Gothic"/>
          <w:lang w:eastAsia="ko-KR"/>
        </w:rPr>
        <w:t>s</w:t>
      </w:r>
      <w:r>
        <w:rPr>
          <w:rFonts w:eastAsia="Malgun Gothic"/>
          <w:lang w:eastAsia="ko-KR"/>
        </w:rPr>
        <w:t>)</w:t>
      </w:r>
      <w:r w:rsidR="000B4B4F">
        <w:rPr>
          <w:rFonts w:eastAsia="Malgun Gothic"/>
          <w:lang w:eastAsia="ko-KR"/>
        </w:rPr>
        <w:t xml:space="preserve"> means</w:t>
      </w:r>
      <w:r w:rsidR="00CC16A8">
        <w:rPr>
          <w:rFonts w:eastAsia="Malgun Gothic"/>
          <w:lang w:eastAsia="ko-KR"/>
        </w:rPr>
        <w:t xml:space="preserve"> that </w:t>
      </w:r>
      <w:r>
        <w:rPr>
          <w:rFonts w:eastAsia="Malgun Gothic"/>
          <w:lang w:eastAsia="ko-KR"/>
        </w:rPr>
        <w:t xml:space="preserve">the </w:t>
      </w:r>
      <w:r w:rsidR="00CC16A8">
        <w:rPr>
          <w:rFonts w:eastAsia="Malgun Gothic"/>
          <w:lang w:eastAsia="ko-KR"/>
        </w:rPr>
        <w:t>gNB should schedule different UE</w:t>
      </w:r>
      <w:r w:rsidR="00272F8F">
        <w:rPr>
          <w:rFonts w:eastAsia="Malgun Gothic"/>
          <w:lang w:eastAsia="ko-KR"/>
        </w:rPr>
        <w:t>s</w:t>
      </w:r>
      <w:r w:rsidR="00CC16A8">
        <w:rPr>
          <w:rFonts w:eastAsia="Malgun Gothic"/>
          <w:lang w:eastAsia="ko-KR"/>
        </w:rPr>
        <w:t xml:space="preserve"> in different subbands which will cause scheduling restrictions</w:t>
      </w:r>
      <w:r>
        <w:rPr>
          <w:rFonts w:eastAsia="Malgun Gothic"/>
          <w:lang w:eastAsia="ko-KR"/>
        </w:rPr>
        <w:t xml:space="preserve"> and complexity</w:t>
      </w:r>
      <w:r w:rsidR="00CC16A8">
        <w:rPr>
          <w:rFonts w:eastAsia="Malgun Gothic"/>
          <w:lang w:eastAsia="ko-KR"/>
        </w:rPr>
        <w:t xml:space="preserve"> for </w:t>
      </w:r>
      <w:r>
        <w:rPr>
          <w:rFonts w:eastAsia="Malgun Gothic"/>
          <w:lang w:eastAsia="ko-KR"/>
        </w:rPr>
        <w:t xml:space="preserve">the </w:t>
      </w:r>
      <w:r w:rsidR="00CC16A8">
        <w:rPr>
          <w:rFonts w:eastAsia="Malgun Gothic"/>
          <w:lang w:eastAsia="ko-KR"/>
        </w:rPr>
        <w:t xml:space="preserve">gNB. </w:t>
      </w:r>
    </w:p>
    <w:p w14:paraId="220A15DE" w14:textId="2AE7D659" w:rsidR="00377E04" w:rsidRDefault="00CC16A8">
      <w:pPr>
        <w:pStyle w:val="a1"/>
        <w:rPr>
          <w:rFonts w:eastAsia="Malgun Gothic"/>
          <w:lang w:eastAsia="ko-KR"/>
        </w:rPr>
      </w:pPr>
      <w:r>
        <w:rPr>
          <w:rFonts w:eastAsia="Malgun Gothic"/>
          <w:lang w:eastAsia="ko-KR"/>
        </w:rPr>
        <w:t xml:space="preserve">Secondly, </w:t>
      </w:r>
      <w:r w:rsidR="00944886" w:rsidRPr="00061AEA">
        <w:rPr>
          <w:rFonts w:eastAsia="Malgun Gothic"/>
          <w:lang w:eastAsia="ko-KR"/>
        </w:rPr>
        <w:t>subband CLI</w:t>
      </w:r>
      <w:r w:rsidR="00377E04">
        <w:rPr>
          <w:rFonts w:eastAsia="Malgun Gothic"/>
          <w:lang w:eastAsia="ko-KR"/>
        </w:rPr>
        <w:t>-RSSI</w:t>
      </w:r>
      <w:r w:rsidR="00944886" w:rsidRPr="00061AEA">
        <w:rPr>
          <w:rFonts w:eastAsia="Malgun Gothic"/>
          <w:lang w:eastAsia="ko-KR"/>
        </w:rPr>
        <w:t xml:space="preserve"> reporting will </w:t>
      </w:r>
      <w:r w:rsidR="00377E04">
        <w:rPr>
          <w:rFonts w:eastAsia="Malgun Gothic"/>
          <w:lang w:eastAsia="ko-KR"/>
        </w:rPr>
        <w:t>involve</w:t>
      </w:r>
      <w:r w:rsidR="00377E04" w:rsidRPr="00061AEA">
        <w:rPr>
          <w:rFonts w:eastAsia="Malgun Gothic"/>
          <w:lang w:eastAsia="ko-KR"/>
        </w:rPr>
        <w:t xml:space="preserve"> </w:t>
      </w:r>
      <w:r w:rsidR="00944886" w:rsidRPr="00061AEA">
        <w:rPr>
          <w:rFonts w:eastAsia="Malgun Gothic"/>
          <w:lang w:eastAsia="ko-KR"/>
        </w:rPr>
        <w:t xml:space="preserve">much more efforts </w:t>
      </w:r>
      <w:r w:rsidR="00377E04">
        <w:rPr>
          <w:rFonts w:eastAsia="Malgun Gothic"/>
          <w:lang w:eastAsia="ko-KR"/>
        </w:rPr>
        <w:t>i</w:t>
      </w:r>
      <w:r w:rsidR="00644E83" w:rsidRPr="00061AEA">
        <w:rPr>
          <w:rFonts w:eastAsia="Malgun Gothic"/>
          <w:lang w:eastAsia="ko-KR"/>
        </w:rPr>
        <w:t xml:space="preserve">n </w:t>
      </w:r>
      <w:r w:rsidR="00644E83" w:rsidRPr="009F1DD2">
        <w:rPr>
          <w:rFonts w:eastAsia="Malgun Gothic"/>
          <w:lang w:eastAsia="ko-KR"/>
        </w:rPr>
        <w:t xml:space="preserve">many aspects, </w:t>
      </w:r>
      <w:r w:rsidR="00944886" w:rsidRPr="009F1DD2">
        <w:rPr>
          <w:rFonts w:eastAsia="Malgun Gothic"/>
          <w:lang w:eastAsia="ko-KR"/>
        </w:rPr>
        <w:t xml:space="preserve">such as </w:t>
      </w:r>
      <w:r w:rsidR="00676A73" w:rsidRPr="00967456">
        <w:rPr>
          <w:rFonts w:eastAsia="Malgun Gothic"/>
          <w:lang w:eastAsia="ko-KR"/>
        </w:rPr>
        <w:t xml:space="preserve">configuration of </w:t>
      </w:r>
      <w:r w:rsidR="00E940D5">
        <w:rPr>
          <w:rFonts w:eastAsia="Malgun Gothic"/>
          <w:lang w:eastAsia="ko-KR"/>
        </w:rPr>
        <w:t>subband</w:t>
      </w:r>
      <w:r w:rsidR="00676A73" w:rsidRPr="00967456">
        <w:rPr>
          <w:rFonts w:eastAsia="Malgun Gothic"/>
          <w:lang w:eastAsia="ko-KR"/>
        </w:rPr>
        <w:t xml:space="preserve">, </w:t>
      </w:r>
      <w:r w:rsidR="00864F19" w:rsidRPr="00891799">
        <w:rPr>
          <w:rFonts w:eastAsia="Malgun Gothic"/>
          <w:lang w:eastAsia="ko-KR"/>
        </w:rPr>
        <w:t xml:space="preserve">mapping order of </w:t>
      </w:r>
      <w:r w:rsidR="00377E04">
        <w:rPr>
          <w:rFonts w:eastAsia="Malgun Gothic"/>
          <w:lang w:eastAsia="ko-KR"/>
        </w:rPr>
        <w:t>subband CLI-RSSI in a same</w:t>
      </w:r>
      <w:r w:rsidR="00864F19" w:rsidRPr="00891799">
        <w:rPr>
          <w:rFonts w:eastAsia="Malgun Gothic"/>
          <w:lang w:eastAsia="ko-KR"/>
        </w:rPr>
        <w:t xml:space="preserve"> CLI report</w:t>
      </w:r>
      <w:r w:rsidR="00DF7BB4" w:rsidRPr="00891799">
        <w:rPr>
          <w:rFonts w:eastAsia="Malgun Gothic"/>
          <w:lang w:eastAsia="ko-KR"/>
        </w:rPr>
        <w:t>,</w:t>
      </w:r>
      <w:r w:rsidR="00DF7BB4" w:rsidRPr="00CA41C0">
        <w:rPr>
          <w:rFonts w:eastAsia="Malgun Gothic"/>
          <w:lang w:eastAsia="ko-KR"/>
        </w:rPr>
        <w:t xml:space="preserve"> omission rule when the code rate exceed</w:t>
      </w:r>
      <w:r w:rsidR="00644E83" w:rsidRPr="00061AEA">
        <w:rPr>
          <w:rFonts w:eastAsia="Malgun Gothic"/>
          <w:lang w:eastAsia="ko-KR"/>
        </w:rPr>
        <w:t>s</w:t>
      </w:r>
      <w:r w:rsidR="00DF7BB4" w:rsidRPr="00061AEA">
        <w:rPr>
          <w:rFonts w:eastAsia="Malgun Gothic"/>
          <w:lang w:eastAsia="ko-KR"/>
        </w:rPr>
        <w:t xml:space="preserve"> a target </w:t>
      </w:r>
      <w:r w:rsidR="00377E04">
        <w:rPr>
          <w:rFonts w:eastAsia="Malgun Gothic"/>
          <w:lang w:eastAsia="ko-KR"/>
        </w:rPr>
        <w:t>threshold</w:t>
      </w:r>
      <w:r w:rsidR="00DF7BB4" w:rsidRPr="00061AEA">
        <w:rPr>
          <w:rFonts w:eastAsia="Malgun Gothic"/>
          <w:lang w:eastAsia="ko-KR"/>
        </w:rPr>
        <w:t>, etc.</w:t>
      </w:r>
      <w:r w:rsidR="000B4B4F">
        <w:rPr>
          <w:rFonts w:eastAsia="Malgun Gothic"/>
          <w:lang w:eastAsia="ko-KR"/>
        </w:rPr>
        <w:t xml:space="preserve"> </w:t>
      </w:r>
    </w:p>
    <w:p w14:paraId="4AAB0B26" w14:textId="2F2C85F0" w:rsidR="00CC16A8" w:rsidRDefault="00377E04">
      <w:pPr>
        <w:pStyle w:val="a1"/>
        <w:rPr>
          <w:rFonts w:eastAsia="Malgun Gothic"/>
          <w:lang w:eastAsia="ko-KR"/>
        </w:rPr>
      </w:pPr>
      <w:r>
        <w:rPr>
          <w:rFonts w:eastAsia="Malgun Gothic"/>
          <w:lang w:eastAsia="ko-KR"/>
        </w:rPr>
        <w:t>Based on the above analysis, it is preferred to not support</w:t>
      </w:r>
      <w:r w:rsidR="005B1C8D">
        <w:rPr>
          <w:rFonts w:eastAsia="Malgun Gothic"/>
          <w:lang w:eastAsia="ko-KR"/>
        </w:rPr>
        <w:t xml:space="preserve"> </w:t>
      </w:r>
      <w:r w:rsidR="005B1C8D" w:rsidRPr="00061AEA" w:rsidDel="00CC16A8">
        <w:rPr>
          <w:rFonts w:eastAsia="Malgun Gothic"/>
          <w:lang w:eastAsia="ko-KR"/>
        </w:rPr>
        <w:t>subband</w:t>
      </w:r>
      <w:r w:rsidR="00CC16A8" w:rsidRPr="00061AEA">
        <w:rPr>
          <w:rStyle w:val="ac"/>
          <w:bCs/>
          <w:sz w:val="20"/>
          <w:szCs w:val="20"/>
        </w:rPr>
        <w:t xml:space="preserve"> CLI-RSSI reporting</w:t>
      </w:r>
      <w:r w:rsidR="00CC16A8">
        <w:rPr>
          <w:rStyle w:val="ac"/>
          <w:bCs/>
          <w:sz w:val="20"/>
          <w:szCs w:val="20"/>
        </w:rPr>
        <w:t>.</w:t>
      </w:r>
    </w:p>
    <w:p w14:paraId="20C0F0B7" w14:textId="3092C6FE" w:rsidR="00DF7BB4" w:rsidRPr="00891799" w:rsidRDefault="00166CBC" w:rsidP="00CD2363">
      <w:pPr>
        <w:pStyle w:val="a1"/>
        <w:rPr>
          <w:b/>
        </w:rPr>
      </w:pPr>
      <w:bookmarkStart w:id="26" w:name="_Ref174112181"/>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13</w:t>
      </w:r>
      <w:r w:rsidRPr="009F1DD2">
        <w:rPr>
          <w:b/>
        </w:rPr>
        <w:fldChar w:fldCharType="end"/>
      </w:r>
      <w:r w:rsidR="00DF7BB4" w:rsidRPr="009F1DD2">
        <w:rPr>
          <w:b/>
        </w:rPr>
        <w:t xml:space="preserve">: For L1 based UE-to-UE CLI measurement and reporting, </w:t>
      </w:r>
      <w:r w:rsidR="00733E52">
        <w:rPr>
          <w:b/>
        </w:rPr>
        <w:t>not support s</w:t>
      </w:r>
      <w:r w:rsidR="00733E52" w:rsidRPr="00733E52">
        <w:rPr>
          <w:b/>
        </w:rPr>
        <w:t>ubband CLI-RSSI reporting</w:t>
      </w:r>
      <w:r w:rsidR="00DF7BB4" w:rsidRPr="00891799">
        <w:rPr>
          <w:b/>
        </w:rPr>
        <w:t>.</w:t>
      </w:r>
      <w:bookmarkEnd w:id="26"/>
    </w:p>
    <w:p w14:paraId="5036321D" w14:textId="1B13E48F" w:rsidR="00CC6484" w:rsidRPr="000A7800" w:rsidRDefault="006C4DAC" w:rsidP="00EB5686">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 xml:space="preserve">SBFD </w:t>
      </w:r>
      <w:r w:rsidRPr="000A7800">
        <w:rPr>
          <w:rFonts w:ascii="Times New Roman" w:eastAsia="宋体" w:hAnsi="Times New Roman" w:cs="Times New Roman" w:hint="eastAsia"/>
          <w:b w:val="0"/>
          <w:sz w:val="22"/>
        </w:rPr>
        <w:t>specific</w:t>
      </w:r>
      <w:r w:rsidRPr="000A7800">
        <w:rPr>
          <w:rFonts w:ascii="Times New Roman" w:eastAsia="宋体" w:hAnsi="Times New Roman" w:cs="Times New Roman"/>
          <w:b w:val="0"/>
          <w:sz w:val="22"/>
        </w:rPr>
        <w:t xml:space="preserve"> </w:t>
      </w:r>
      <w:r w:rsidR="00CC6484" w:rsidRPr="000A7800">
        <w:rPr>
          <w:rFonts w:ascii="Times New Roman" w:eastAsia="宋体" w:hAnsi="Times New Roman" w:cs="Times New Roman"/>
          <w:b w:val="0"/>
          <w:sz w:val="22"/>
        </w:rPr>
        <w:t>UE-to-UE co-channel CLI measurement and reporting</w:t>
      </w:r>
    </w:p>
    <w:p w14:paraId="4A2D7553" w14:textId="303DC9BE" w:rsidR="00CC6484" w:rsidRPr="00061AEA" w:rsidRDefault="00CC6484" w:rsidP="00574074">
      <w:pPr>
        <w:spacing w:beforeLines="50" w:before="120" w:afterLines="50" w:after="120"/>
        <w:jc w:val="both"/>
        <w:rPr>
          <w:rFonts w:eastAsia="等线"/>
          <w:szCs w:val="20"/>
          <w:lang w:val="en-GB"/>
        </w:rPr>
      </w:pPr>
      <w:r w:rsidRPr="009F1DD2">
        <w:rPr>
          <w:rFonts w:eastAsia="等线"/>
          <w:szCs w:val="20"/>
          <w:lang w:val="en-GB"/>
        </w:rPr>
        <w:t xml:space="preserve">For </w:t>
      </w:r>
      <w:r w:rsidRPr="009F1DD2">
        <w:rPr>
          <w:rFonts w:eastAsia="宋体"/>
        </w:rPr>
        <w:t>UE-to-UE</w:t>
      </w:r>
      <w:r w:rsidRPr="009F1DD2">
        <w:t xml:space="preserve"> </w:t>
      </w:r>
      <w:r w:rsidRPr="009F1DD2">
        <w:rPr>
          <w:rFonts w:eastAsia="等线"/>
          <w:szCs w:val="20"/>
          <w:lang w:val="en-GB"/>
        </w:rPr>
        <w:t>co-channel</w:t>
      </w:r>
      <w:r w:rsidRPr="00967456">
        <w:rPr>
          <w:rFonts w:eastAsia="等线"/>
          <w:szCs w:val="20"/>
          <w:lang w:val="en-GB"/>
        </w:rPr>
        <w:t xml:space="preserve"> inter-subband CLI measurement for SBFD, the following </w:t>
      </w:r>
      <w:r w:rsidRPr="00891799">
        <w:rPr>
          <w:rFonts w:eastAsia="等线"/>
          <w:szCs w:val="20"/>
          <w:lang w:val="en-GB"/>
        </w:rPr>
        <w:t xml:space="preserve">agreement was made in </w:t>
      </w:r>
      <w:r w:rsidR="00E940D5">
        <w:rPr>
          <w:rFonts w:eastAsia="等线"/>
          <w:szCs w:val="20"/>
          <w:lang w:val="en-GB"/>
        </w:rPr>
        <w:t xml:space="preserve">last </w:t>
      </w:r>
      <w:r w:rsidRPr="00061AEA">
        <w:rPr>
          <w:rFonts w:eastAsia="等线"/>
          <w:szCs w:val="20"/>
          <w:lang w:val="en-GB"/>
        </w:rPr>
        <w:t>meeting.</w:t>
      </w:r>
    </w:p>
    <w:p w14:paraId="52A2D1D6" w14:textId="77777777" w:rsidR="00E940D5" w:rsidRPr="00061AEA" w:rsidRDefault="00E940D5" w:rsidP="00E940D5">
      <w:pPr>
        <w:rPr>
          <w:b/>
          <w:bCs/>
        </w:rPr>
      </w:pPr>
      <w:r w:rsidRPr="00061AEA">
        <w:rPr>
          <w:b/>
          <w:bCs/>
          <w:highlight w:val="green"/>
        </w:rPr>
        <w:t>Agreement</w:t>
      </w:r>
    </w:p>
    <w:p w14:paraId="4B58D549" w14:textId="77777777" w:rsidR="00E940D5" w:rsidRPr="00CD2363" w:rsidRDefault="00E940D5" w:rsidP="00E940D5">
      <w:pPr>
        <w:suppressAutoHyphens/>
        <w:rPr>
          <w:rFonts w:eastAsia="等线"/>
          <w:szCs w:val="20"/>
          <w:lang w:val="en-GB"/>
        </w:rPr>
      </w:pPr>
      <w:r w:rsidRPr="00CD2363">
        <w:rPr>
          <w:rFonts w:eastAsia="等线"/>
          <w:szCs w:val="20"/>
          <w:lang w:val="en-GB"/>
        </w:rPr>
        <w:t>For L1 UE-to-UE CLI measurement and reporting, CLI measurements is performed within the active DL BWP and the following are supported</w:t>
      </w:r>
    </w:p>
    <w:p w14:paraId="29FB237E" w14:textId="77777777" w:rsidR="00E940D5" w:rsidRPr="00CD2363" w:rsidRDefault="00E940D5" w:rsidP="00E940D5">
      <w:pPr>
        <w:pStyle w:val="af8"/>
        <w:numPr>
          <w:ilvl w:val="0"/>
          <w:numId w:val="25"/>
        </w:numPr>
        <w:suppressAutoHyphens/>
        <w:adjustRightInd w:val="0"/>
        <w:snapToGrid w:val="0"/>
        <w:ind w:firstLineChars="0"/>
        <w:rPr>
          <w:rFonts w:ascii="Times New Roman" w:eastAsia="等线" w:hAnsi="Times New Roman"/>
          <w:kern w:val="0"/>
          <w:sz w:val="20"/>
          <w:szCs w:val="20"/>
          <w:lang w:val="en-GB" w:eastAsia="en-US"/>
        </w:rPr>
      </w:pPr>
      <w:r w:rsidRPr="00CD2363">
        <w:rPr>
          <w:rFonts w:ascii="Times New Roman" w:eastAsia="等线" w:hAnsi="Times New Roman"/>
          <w:kern w:val="0"/>
          <w:sz w:val="20"/>
          <w:szCs w:val="20"/>
          <w:lang w:val="en-GB" w:eastAsia="en-US"/>
        </w:rPr>
        <w:lastRenderedPageBreak/>
        <w:t>Method#1: UE measures RSSI within DL subband</w:t>
      </w:r>
    </w:p>
    <w:p w14:paraId="228D67AD" w14:textId="77777777" w:rsidR="00E940D5" w:rsidRPr="00CD2363" w:rsidRDefault="00E940D5" w:rsidP="00E940D5">
      <w:pPr>
        <w:pStyle w:val="af8"/>
        <w:numPr>
          <w:ilvl w:val="0"/>
          <w:numId w:val="25"/>
        </w:numPr>
        <w:suppressAutoHyphens/>
        <w:adjustRightInd w:val="0"/>
        <w:snapToGrid w:val="0"/>
        <w:ind w:firstLineChars="0"/>
        <w:rPr>
          <w:rFonts w:ascii="Times New Roman" w:eastAsia="等线" w:hAnsi="Times New Roman"/>
          <w:kern w:val="0"/>
          <w:sz w:val="20"/>
          <w:szCs w:val="20"/>
          <w:lang w:val="en-GB" w:eastAsia="en-US"/>
        </w:rPr>
      </w:pPr>
      <w:r w:rsidRPr="00CD2363">
        <w:rPr>
          <w:rFonts w:ascii="Times New Roman" w:eastAsia="等线" w:hAnsi="Times New Roman"/>
          <w:kern w:val="0"/>
          <w:sz w:val="20"/>
          <w:szCs w:val="20"/>
          <w:lang w:val="en-GB" w:eastAsia="en-US"/>
        </w:rPr>
        <w:t>Method#2: UE measures RSRP of aggressor UE within UL subband</w:t>
      </w:r>
    </w:p>
    <w:p w14:paraId="48B9C77A" w14:textId="0A1C0FE2" w:rsidR="00CC6484" w:rsidRPr="003C5855" w:rsidRDefault="00E940D5" w:rsidP="00CD2363">
      <w:pPr>
        <w:pStyle w:val="af8"/>
        <w:numPr>
          <w:ilvl w:val="0"/>
          <w:numId w:val="25"/>
        </w:numPr>
        <w:suppressAutoHyphens/>
        <w:adjustRightInd w:val="0"/>
        <w:snapToGrid w:val="0"/>
        <w:ind w:firstLineChars="0"/>
        <w:rPr>
          <w:rFonts w:ascii="Times New Roman" w:eastAsia="等线" w:hAnsi="Times New Roman"/>
          <w:kern w:val="0"/>
          <w:sz w:val="20"/>
          <w:szCs w:val="20"/>
          <w:lang w:val="en-GB" w:eastAsia="en-US"/>
        </w:rPr>
      </w:pPr>
      <w:r w:rsidRPr="003C5855">
        <w:rPr>
          <w:rFonts w:ascii="Times New Roman" w:eastAsia="等线" w:hAnsi="Times New Roman"/>
          <w:kern w:val="0"/>
          <w:sz w:val="20"/>
          <w:szCs w:val="20"/>
          <w:lang w:val="en-GB" w:eastAsia="en-US"/>
        </w:rPr>
        <w:t>F</w:t>
      </w:r>
      <w:r w:rsidRPr="00CD2363">
        <w:rPr>
          <w:rFonts w:ascii="Times New Roman" w:eastAsia="等线" w:hAnsi="Times New Roman"/>
          <w:kern w:val="0"/>
          <w:sz w:val="20"/>
          <w:szCs w:val="20"/>
          <w:lang w:val="en-GB" w:eastAsia="en-US"/>
        </w:rPr>
        <w:t>FS: Method#3:</w:t>
      </w:r>
      <w:r w:rsidRPr="003C5855">
        <w:rPr>
          <w:rFonts w:ascii="Times New Roman" w:eastAsia="等线" w:hAnsi="Times New Roman"/>
          <w:kern w:val="0"/>
          <w:sz w:val="20"/>
          <w:szCs w:val="20"/>
          <w:lang w:val="en-GB" w:eastAsia="en-US"/>
        </w:rPr>
        <w:t xml:space="preserve"> UE measures RSSI within UL subband</w:t>
      </w:r>
    </w:p>
    <w:p w14:paraId="1A2669DD" w14:textId="5E99EFD9" w:rsidR="00CC6484" w:rsidRPr="009F1DD2" w:rsidRDefault="00961CE5" w:rsidP="00CC6484">
      <w:pPr>
        <w:spacing w:beforeLines="50" w:before="120" w:afterLines="50" w:after="120"/>
        <w:jc w:val="both"/>
        <w:rPr>
          <w:rFonts w:eastAsia="等线"/>
          <w:szCs w:val="20"/>
          <w:lang w:val="en-GB" w:eastAsia="zh-CN"/>
        </w:rPr>
      </w:pPr>
      <w:r>
        <w:rPr>
          <w:rFonts w:eastAsia="等线"/>
          <w:szCs w:val="20"/>
          <w:lang w:val="en-GB"/>
        </w:rPr>
        <w:t xml:space="preserve">Among these different methods, </w:t>
      </w:r>
      <w:r w:rsidR="001C1721">
        <w:rPr>
          <w:rFonts w:eastAsia="等线"/>
          <w:szCs w:val="20"/>
          <w:lang w:val="en-GB"/>
        </w:rPr>
        <w:t xml:space="preserve">Method #1 can be used to measure the </w:t>
      </w:r>
      <w:r w:rsidR="001C1721" w:rsidRPr="00891799">
        <w:rPr>
          <w:rFonts w:eastAsia="等线"/>
          <w:szCs w:val="20"/>
          <w:lang w:val="en-GB"/>
        </w:rPr>
        <w:t>actual inter-subband interference leakage</w:t>
      </w:r>
      <w:r w:rsidR="00E72788">
        <w:rPr>
          <w:rFonts w:eastAsia="等线"/>
          <w:szCs w:val="20"/>
          <w:lang w:val="en-GB"/>
        </w:rPr>
        <w:t xml:space="preserve"> directly</w:t>
      </w:r>
      <w:r>
        <w:rPr>
          <w:rFonts w:eastAsia="等线"/>
          <w:szCs w:val="20"/>
          <w:lang w:val="en-GB"/>
        </w:rPr>
        <w:t xml:space="preserve">, </w:t>
      </w:r>
      <w:r w:rsidR="00CC6484" w:rsidRPr="00061AEA">
        <w:rPr>
          <w:rFonts w:eastAsia="等线"/>
          <w:szCs w:val="20"/>
          <w:lang w:val="en-GB"/>
        </w:rPr>
        <w:t>Method #2 can be used for identifying the aggressor UE(s) if orthogonal resources are allocated for different aggressor UE(s).</w:t>
      </w:r>
      <w:r w:rsidR="00CC6484" w:rsidRPr="009F1DD2">
        <w:rPr>
          <w:rFonts w:eastAsia="等线"/>
          <w:szCs w:val="20"/>
          <w:lang w:val="en-GB"/>
        </w:rPr>
        <w:t xml:space="preserve"> Me</w:t>
      </w:r>
      <w:r w:rsidR="00CC6484" w:rsidRPr="00967456">
        <w:rPr>
          <w:rFonts w:eastAsia="等线"/>
          <w:szCs w:val="20"/>
          <w:lang w:val="en-GB"/>
        </w:rPr>
        <w:t xml:space="preserve">thod #3 </w:t>
      </w:r>
      <w:r w:rsidR="00CC6484" w:rsidRPr="00891799">
        <w:rPr>
          <w:rFonts w:eastAsia="等线"/>
          <w:szCs w:val="20"/>
          <w:lang w:val="en-GB"/>
        </w:rPr>
        <w:t>can</w:t>
      </w:r>
      <w:r w:rsidR="0076167F">
        <w:rPr>
          <w:rFonts w:eastAsia="等线"/>
          <w:szCs w:val="20"/>
          <w:lang w:val="en-GB"/>
        </w:rPr>
        <w:t xml:space="preserve"> neither</w:t>
      </w:r>
      <w:r w:rsidR="00CC6484" w:rsidRPr="00891799">
        <w:rPr>
          <w:rFonts w:eastAsia="等线"/>
          <w:szCs w:val="20"/>
          <w:lang w:val="en-GB"/>
        </w:rPr>
        <w:t xml:space="preserve"> provide the actual inter-subband interference leakage </w:t>
      </w:r>
      <w:r w:rsidR="0076167F">
        <w:rPr>
          <w:rFonts w:eastAsia="等线"/>
          <w:szCs w:val="20"/>
          <w:lang w:val="en-GB"/>
        </w:rPr>
        <w:t>nor identifying aggressor UE</w:t>
      </w:r>
      <w:r w:rsidR="00E72788">
        <w:rPr>
          <w:rFonts w:eastAsia="等线"/>
          <w:szCs w:val="20"/>
          <w:lang w:val="en-GB"/>
        </w:rPr>
        <w:t>(s)</w:t>
      </w:r>
      <w:r w:rsidR="00CC6484" w:rsidRPr="00061AEA">
        <w:rPr>
          <w:rFonts w:eastAsia="等线"/>
          <w:szCs w:val="20"/>
          <w:lang w:val="en-GB"/>
        </w:rPr>
        <w:t xml:space="preserve">. Some companies think that </w:t>
      </w:r>
      <w:r w:rsidR="00002D74">
        <w:rPr>
          <w:rFonts w:eastAsia="等线"/>
          <w:szCs w:val="20"/>
          <w:lang w:val="en-GB"/>
        </w:rPr>
        <w:t>M</w:t>
      </w:r>
      <w:r w:rsidR="00CC6484" w:rsidRPr="00061AEA">
        <w:rPr>
          <w:rFonts w:eastAsia="等线"/>
          <w:szCs w:val="20"/>
          <w:lang w:val="en-GB"/>
        </w:rPr>
        <w:t xml:space="preserve">ethod#1 can’t measure the RSSI accurately since it is used to measure interference leakage which </w:t>
      </w:r>
      <w:r w:rsidR="00456050">
        <w:rPr>
          <w:rFonts w:eastAsia="等线"/>
          <w:szCs w:val="20"/>
          <w:lang w:val="en-GB"/>
        </w:rPr>
        <w:t>may be</w:t>
      </w:r>
      <w:r w:rsidR="00456050" w:rsidRPr="00061AEA">
        <w:rPr>
          <w:rFonts w:eastAsia="等线"/>
          <w:szCs w:val="20"/>
          <w:lang w:val="en-GB"/>
        </w:rPr>
        <w:t xml:space="preserve"> </w:t>
      </w:r>
      <w:r w:rsidR="00CC6484" w:rsidRPr="00061AEA">
        <w:rPr>
          <w:rFonts w:eastAsia="等线"/>
          <w:szCs w:val="20"/>
          <w:lang w:val="en-GB"/>
        </w:rPr>
        <w:t xml:space="preserve">too small. </w:t>
      </w:r>
      <w:r w:rsidR="004C2AB5">
        <w:rPr>
          <w:rFonts w:eastAsia="等线"/>
          <w:szCs w:val="20"/>
          <w:lang w:val="en-GB"/>
        </w:rPr>
        <w:t>In our opinion,</w:t>
      </w:r>
      <w:r w:rsidR="00CC6484" w:rsidRPr="00061AEA">
        <w:rPr>
          <w:rFonts w:eastAsia="等线"/>
          <w:szCs w:val="20"/>
          <w:lang w:val="en-GB"/>
        </w:rPr>
        <w:t xml:space="preserve"> if the interference leakage is very small, </w:t>
      </w:r>
      <w:r w:rsidR="004C2AB5">
        <w:rPr>
          <w:rFonts w:eastAsia="等线"/>
          <w:szCs w:val="20"/>
          <w:lang w:val="en-GB"/>
        </w:rPr>
        <w:t xml:space="preserve">accuracy is not an issue since </w:t>
      </w:r>
      <w:r w:rsidR="004C2AB5">
        <w:rPr>
          <w:rFonts w:eastAsia="等线"/>
          <w:szCs w:val="20"/>
          <w:lang w:val="en-GB"/>
        </w:rPr>
        <w:t>no additional handling is needed to deal with UE-to-UE CLI</w:t>
      </w:r>
      <w:r w:rsidR="004C2AB5">
        <w:rPr>
          <w:rFonts w:eastAsia="等线"/>
          <w:szCs w:val="20"/>
          <w:lang w:val="en-GB"/>
        </w:rPr>
        <w:t>. T</w:t>
      </w:r>
      <w:r w:rsidR="00CC6484" w:rsidRPr="00061AEA">
        <w:rPr>
          <w:rFonts w:eastAsia="等线"/>
          <w:szCs w:val="20"/>
          <w:lang w:val="en-GB"/>
        </w:rPr>
        <w:t>he CLI measurement</w:t>
      </w:r>
      <w:r w:rsidR="004C2AB5">
        <w:rPr>
          <w:rFonts w:eastAsia="等线"/>
          <w:szCs w:val="20"/>
          <w:lang w:val="en-GB"/>
        </w:rPr>
        <w:t>, including its accuracy, is</w:t>
      </w:r>
      <w:r w:rsidR="00CC6484" w:rsidRPr="00061AEA">
        <w:rPr>
          <w:rFonts w:eastAsia="等线"/>
          <w:szCs w:val="20"/>
          <w:lang w:val="en-GB"/>
        </w:rPr>
        <w:t xml:space="preserve"> essential </w:t>
      </w:r>
      <w:r w:rsidR="004C2AB5">
        <w:rPr>
          <w:rFonts w:eastAsia="等线"/>
          <w:szCs w:val="20"/>
          <w:lang w:val="en-GB"/>
        </w:rPr>
        <w:t>only if</w:t>
      </w:r>
      <w:r w:rsidR="00CC6484" w:rsidRPr="00061AEA">
        <w:rPr>
          <w:rFonts w:eastAsia="等线"/>
          <w:szCs w:val="20"/>
          <w:lang w:val="en-GB"/>
        </w:rPr>
        <w:t xml:space="preserve"> the interference leakage is large </w:t>
      </w:r>
      <w:r w:rsidR="004C2AB5" w:rsidRPr="00061AEA">
        <w:rPr>
          <w:rFonts w:eastAsia="等线"/>
          <w:szCs w:val="20"/>
          <w:lang w:val="en-GB"/>
        </w:rPr>
        <w:t>s</w:t>
      </w:r>
      <w:r w:rsidR="004C2AB5">
        <w:rPr>
          <w:rFonts w:eastAsia="等线"/>
          <w:szCs w:val="20"/>
          <w:lang w:val="en-GB"/>
        </w:rPr>
        <w:t>o</w:t>
      </w:r>
      <w:r w:rsidR="004C2AB5" w:rsidRPr="00061AEA">
        <w:rPr>
          <w:rFonts w:eastAsia="等线"/>
          <w:szCs w:val="20"/>
          <w:lang w:val="en-GB"/>
        </w:rPr>
        <w:t xml:space="preserve"> </w:t>
      </w:r>
      <w:r w:rsidR="00CC6484" w:rsidRPr="00061AEA">
        <w:rPr>
          <w:rFonts w:eastAsia="等线"/>
          <w:szCs w:val="20"/>
          <w:lang w:val="en-GB"/>
        </w:rPr>
        <w:t>that it will cause</w:t>
      </w:r>
      <w:r w:rsidR="004C2AB5">
        <w:rPr>
          <w:rFonts w:eastAsia="等线"/>
          <w:szCs w:val="20"/>
          <w:lang w:val="en-GB"/>
        </w:rPr>
        <w:t xml:space="preserve"> obvious</w:t>
      </w:r>
      <w:r w:rsidR="00CC6484" w:rsidRPr="00061AEA">
        <w:rPr>
          <w:rFonts w:eastAsia="等线"/>
          <w:szCs w:val="20"/>
          <w:lang w:val="en-GB"/>
        </w:rPr>
        <w:t xml:space="preserve"> impact on DL performance. </w:t>
      </w:r>
      <w:r w:rsidR="004C2AB5">
        <w:rPr>
          <w:rFonts w:eastAsia="等线"/>
          <w:szCs w:val="20"/>
          <w:lang w:val="en-GB"/>
        </w:rPr>
        <w:t>Therefore</w:t>
      </w:r>
      <w:r w:rsidR="0076167F">
        <w:rPr>
          <w:rFonts w:eastAsia="等线"/>
          <w:szCs w:val="20"/>
          <w:lang w:val="en-GB"/>
        </w:rPr>
        <w:t>,</w:t>
      </w:r>
      <w:r w:rsidR="00CC6484" w:rsidRPr="00061AEA">
        <w:rPr>
          <w:rFonts w:eastAsia="等线"/>
          <w:szCs w:val="20"/>
          <w:lang w:val="en-GB"/>
        </w:rPr>
        <w:t xml:space="preserve"> </w:t>
      </w:r>
      <w:r w:rsidR="0076167F">
        <w:rPr>
          <w:rFonts w:eastAsia="等线"/>
          <w:szCs w:val="20"/>
          <w:lang w:val="en-GB"/>
        </w:rPr>
        <w:t>t</w:t>
      </w:r>
      <w:r w:rsidR="00CC6484" w:rsidRPr="00061AEA">
        <w:rPr>
          <w:rFonts w:eastAsia="等线"/>
          <w:szCs w:val="20"/>
          <w:lang w:val="en-GB"/>
        </w:rPr>
        <w:t>here is no motivation to support Method#3</w:t>
      </w:r>
      <w:r w:rsidR="00CC6484" w:rsidRPr="009F1DD2">
        <w:rPr>
          <w:rFonts w:eastAsia="等线"/>
          <w:szCs w:val="20"/>
          <w:lang w:val="en-GB"/>
        </w:rPr>
        <w:t>.</w:t>
      </w:r>
    </w:p>
    <w:p w14:paraId="5D99E7EF" w14:textId="1E960562" w:rsidR="00CC6484" w:rsidRPr="00061AEA" w:rsidRDefault="00CC6484" w:rsidP="0076167F">
      <w:pPr>
        <w:pStyle w:val="a8"/>
        <w:jc w:val="both"/>
        <w:rPr>
          <w:rFonts w:eastAsia="等线"/>
          <w:b/>
        </w:rPr>
      </w:pPr>
      <w:bookmarkStart w:id="27" w:name="_Ref174112185"/>
      <w:bookmarkStart w:id="28" w:name="_Ref181888670"/>
      <w:r w:rsidRPr="00CD2363">
        <w:rPr>
          <w:rFonts w:eastAsia="等线"/>
          <w:b/>
        </w:rPr>
        <w:t xml:space="preserve">Proposal </w:t>
      </w:r>
      <w:r w:rsidRPr="00CD2363">
        <w:rPr>
          <w:rFonts w:eastAsia="等线"/>
          <w:b/>
        </w:rPr>
        <w:fldChar w:fldCharType="begin"/>
      </w:r>
      <w:r w:rsidRPr="00CD2363">
        <w:rPr>
          <w:rFonts w:eastAsia="等线"/>
          <w:b/>
        </w:rPr>
        <w:instrText xml:space="preserve"> SEQ Proposal \* ARABIC </w:instrText>
      </w:r>
      <w:r w:rsidRPr="00CD2363">
        <w:rPr>
          <w:rFonts w:eastAsia="等线"/>
          <w:b/>
        </w:rPr>
        <w:fldChar w:fldCharType="separate"/>
      </w:r>
      <w:r w:rsidR="005E3098">
        <w:rPr>
          <w:rFonts w:eastAsia="等线"/>
          <w:b/>
          <w:noProof/>
        </w:rPr>
        <w:t>14</w:t>
      </w:r>
      <w:r w:rsidRPr="00CD2363">
        <w:rPr>
          <w:rFonts w:eastAsia="等线"/>
          <w:b/>
        </w:rPr>
        <w:fldChar w:fldCharType="end"/>
      </w:r>
      <w:r w:rsidRPr="00CD2363">
        <w:rPr>
          <w:rFonts w:eastAsia="等线"/>
          <w:b/>
        </w:rPr>
        <w:t xml:space="preserve">: </w:t>
      </w:r>
      <w:r w:rsidRPr="009F1DD2">
        <w:rPr>
          <w:rFonts w:eastAsia="等线"/>
          <w:b/>
        </w:rPr>
        <w:t xml:space="preserve">For UE-to-UE inter-subband CLI measurement for SBFD, </w:t>
      </w:r>
      <w:r w:rsidR="00882405">
        <w:rPr>
          <w:rFonts w:eastAsia="等线"/>
          <w:b/>
        </w:rPr>
        <w:t>not</w:t>
      </w:r>
      <w:r w:rsidR="0076167F">
        <w:rPr>
          <w:rFonts w:eastAsia="等线"/>
          <w:b/>
        </w:rPr>
        <w:t xml:space="preserve"> support </w:t>
      </w:r>
      <w:r w:rsidR="0076167F" w:rsidRPr="00CD2363">
        <w:rPr>
          <w:rFonts w:eastAsia="等线"/>
          <w:b/>
        </w:rPr>
        <w:t>Method#3: UE measures RSSI within UL subband</w:t>
      </w:r>
      <w:bookmarkEnd w:id="27"/>
      <w:r w:rsidRPr="00061AEA">
        <w:rPr>
          <w:rFonts w:eastAsia="等线"/>
          <w:b/>
        </w:rPr>
        <w:t>.</w:t>
      </w:r>
      <w:bookmarkEnd w:id="28"/>
    </w:p>
    <w:p w14:paraId="069C63FB" w14:textId="6A4191BD" w:rsidR="00CC6484" w:rsidRDefault="00CC6484" w:rsidP="00CD2363">
      <w:pPr>
        <w:spacing w:beforeLines="50" w:before="120" w:afterLines="50" w:after="120"/>
        <w:jc w:val="both"/>
        <w:rPr>
          <w:rFonts w:eastAsia="等线"/>
          <w:szCs w:val="20"/>
          <w:lang w:val="en-GB"/>
        </w:rPr>
      </w:pPr>
      <w:r w:rsidRPr="00061AEA">
        <w:rPr>
          <w:rFonts w:eastAsia="等线"/>
          <w:szCs w:val="20"/>
          <w:lang w:val="en-GB"/>
        </w:rPr>
        <w:t>For UE-to-UE CLI-RSSI measurement</w:t>
      </w:r>
      <w:r w:rsidR="00863F28">
        <w:rPr>
          <w:rFonts w:eastAsia="等线"/>
          <w:szCs w:val="20"/>
          <w:lang w:val="en-GB"/>
        </w:rPr>
        <w:t xml:space="preserve"> and </w:t>
      </w:r>
      <w:r w:rsidRPr="00061AEA">
        <w:rPr>
          <w:rFonts w:eastAsia="等线"/>
          <w:szCs w:val="20"/>
          <w:lang w:val="en-GB"/>
        </w:rPr>
        <w:t>report</w:t>
      </w:r>
      <w:r w:rsidR="00863F28">
        <w:rPr>
          <w:rFonts w:eastAsia="等线"/>
          <w:szCs w:val="20"/>
          <w:lang w:val="en-GB"/>
        </w:rPr>
        <w:t>ing</w:t>
      </w:r>
      <w:r w:rsidRPr="00061AEA">
        <w:rPr>
          <w:rFonts w:eastAsia="等线"/>
          <w:szCs w:val="20"/>
          <w:lang w:val="en-GB"/>
        </w:rPr>
        <w:t xml:space="preserve"> across downlink subbands, the following</w:t>
      </w:r>
      <w:r w:rsidR="00620BA0">
        <w:rPr>
          <w:rFonts w:eastAsia="等线"/>
          <w:szCs w:val="20"/>
          <w:lang w:val="en-GB"/>
        </w:rPr>
        <w:t xml:space="preserve"> agreement</w:t>
      </w:r>
      <w:r w:rsidR="00863F28">
        <w:rPr>
          <w:rFonts w:eastAsia="等线"/>
          <w:szCs w:val="20"/>
          <w:lang w:val="en-GB"/>
        </w:rPr>
        <w:t>s</w:t>
      </w:r>
      <w:r w:rsidR="00620BA0">
        <w:rPr>
          <w:rFonts w:eastAsia="等线"/>
          <w:szCs w:val="20"/>
          <w:lang w:val="en-GB"/>
        </w:rPr>
        <w:t xml:space="preserve"> </w:t>
      </w:r>
      <w:r w:rsidR="00863F28">
        <w:rPr>
          <w:rFonts w:eastAsia="等线"/>
          <w:szCs w:val="20"/>
          <w:lang w:val="en-GB"/>
        </w:rPr>
        <w:t xml:space="preserve">were </w:t>
      </w:r>
      <w:r w:rsidR="00620BA0">
        <w:rPr>
          <w:rFonts w:eastAsia="等线"/>
          <w:szCs w:val="20"/>
          <w:lang w:val="en-GB"/>
        </w:rPr>
        <w:t>made</w:t>
      </w:r>
      <w:r w:rsidR="0012146F">
        <w:rPr>
          <w:rFonts w:eastAsia="等线"/>
          <w:szCs w:val="20"/>
          <w:lang w:val="en-GB"/>
        </w:rPr>
        <w:t xml:space="preserve"> in the </w:t>
      </w:r>
      <w:r w:rsidR="009D6CBB">
        <w:rPr>
          <w:rFonts w:eastAsia="等线"/>
          <w:szCs w:val="20"/>
          <w:lang w:val="en-GB"/>
        </w:rPr>
        <w:t>previous</w:t>
      </w:r>
      <w:r w:rsidR="0012146F">
        <w:rPr>
          <w:rFonts w:eastAsia="等线"/>
          <w:szCs w:val="20"/>
          <w:lang w:val="en-GB"/>
        </w:rPr>
        <w:t xml:space="preserve"> meeting</w:t>
      </w:r>
      <w:r w:rsidR="009D6CBB">
        <w:rPr>
          <w:rFonts w:eastAsia="等线"/>
          <w:szCs w:val="20"/>
          <w:lang w:val="en-GB"/>
        </w:rPr>
        <w:t>s</w:t>
      </w:r>
      <w:r w:rsidR="00620BA0">
        <w:rPr>
          <w:rFonts w:eastAsia="等线"/>
          <w:szCs w:val="20"/>
          <w:lang w:val="en-GB"/>
        </w:rPr>
        <w:t>.</w:t>
      </w:r>
    </w:p>
    <w:p w14:paraId="6EB70C63" w14:textId="77777777" w:rsidR="00620BA0" w:rsidRPr="00967456" w:rsidRDefault="00620BA0" w:rsidP="00620BA0">
      <w:pPr>
        <w:rPr>
          <w:b/>
          <w:bCs/>
        </w:rPr>
      </w:pPr>
      <w:r w:rsidRPr="00967456">
        <w:rPr>
          <w:b/>
          <w:bCs/>
          <w:highlight w:val="green"/>
        </w:rPr>
        <w:t>Agreement</w:t>
      </w:r>
      <w:r w:rsidRPr="00967456">
        <w:rPr>
          <w:b/>
          <w:bCs/>
        </w:rPr>
        <w:t xml:space="preserve"> </w:t>
      </w:r>
    </w:p>
    <w:p w14:paraId="7F63311D" w14:textId="77777777" w:rsidR="00620BA0" w:rsidRPr="009F1DD2" w:rsidRDefault="00620BA0" w:rsidP="00620BA0">
      <w:pPr>
        <w:rPr>
          <w:rStyle w:val="ac"/>
          <w:rFonts w:eastAsia="Malgun Gothic"/>
          <w:bCs/>
          <w:szCs w:val="20"/>
          <w:lang w:eastAsia="ko-KR"/>
        </w:rPr>
      </w:pPr>
      <w:r w:rsidRPr="00967456">
        <w:rPr>
          <w:rFonts w:eastAsia="宋体"/>
          <w:szCs w:val="20"/>
        </w:rPr>
        <w:t xml:space="preserve">For </w:t>
      </w:r>
      <w:r w:rsidRPr="00061AEA">
        <w:rPr>
          <w:szCs w:val="20"/>
        </w:rPr>
        <w:t>frequency</w:t>
      </w:r>
      <w:r w:rsidRPr="009F1DD2">
        <w:rPr>
          <w:szCs w:val="20"/>
        </w:rPr>
        <w:t xml:space="preserve"> resource allocation of a </w:t>
      </w:r>
      <w:r w:rsidRPr="009F1DD2">
        <w:rPr>
          <w:rStyle w:val="ac"/>
          <w:rFonts w:eastAsia="Malgun Gothic"/>
          <w:bCs/>
          <w:szCs w:val="20"/>
          <w:lang w:eastAsia="ko-KR"/>
        </w:rPr>
        <w:t>CLI-RSSI measurement resource, the following are supported</w:t>
      </w:r>
    </w:p>
    <w:p w14:paraId="1B602F2E" w14:textId="77777777" w:rsidR="00620BA0" w:rsidRPr="00061AEA" w:rsidRDefault="00620BA0" w:rsidP="00620BA0">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Measurement resource type#1: One CLI-RSSI measurement resource is configured within a DL subband</w:t>
      </w:r>
    </w:p>
    <w:p w14:paraId="53FEC51C" w14:textId="77777777" w:rsidR="00620BA0" w:rsidRPr="00C054EE" w:rsidRDefault="00620BA0" w:rsidP="00620BA0">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C054EE">
        <w:rPr>
          <w:rStyle w:val="ac"/>
          <w:rFonts w:ascii="Times New Roman" w:eastAsia="Malgun Gothic" w:hAnsi="Times New Roman"/>
          <w:bCs/>
          <w:sz w:val="20"/>
          <w:szCs w:val="20"/>
          <w:lang w:eastAsia="ko-KR"/>
        </w:rPr>
        <w:t>Measurement resource type#2: One CLI-RSSI measurement resource is configured across two DL subbands</w:t>
      </w:r>
    </w:p>
    <w:p w14:paraId="6FDCB55C" w14:textId="77777777" w:rsidR="00620BA0" w:rsidRPr="003C5855" w:rsidRDefault="00620BA0" w:rsidP="00620BA0">
      <w:pPr>
        <w:pStyle w:val="af8"/>
        <w:numPr>
          <w:ilvl w:val="0"/>
          <w:numId w:val="25"/>
        </w:numPr>
        <w:suppressAutoHyphens/>
        <w:adjustRightInd w:val="0"/>
        <w:snapToGrid w:val="0"/>
        <w:ind w:firstLineChars="0"/>
        <w:rPr>
          <w:rFonts w:ascii="Times New Roman" w:eastAsia="Times New Roman" w:hAnsi="Times New Roman"/>
          <w:kern w:val="0"/>
          <w:lang w:eastAsia="en-US"/>
        </w:rPr>
      </w:pPr>
      <w:r w:rsidRPr="003C5855">
        <w:rPr>
          <w:rFonts w:ascii="Times New Roman" w:eastAsia="Times New Roman" w:hAnsi="Times New Roman"/>
          <w:kern w:val="0"/>
          <w:lang w:eastAsia="en-US"/>
        </w:rPr>
        <w:t>FFS: Number of resources that can be configured</w:t>
      </w:r>
    </w:p>
    <w:p w14:paraId="114D08E9" w14:textId="7E341E0F" w:rsidR="009D6CBB" w:rsidRDefault="00620BA0" w:rsidP="003C5855">
      <w:pPr>
        <w:pStyle w:val="af8"/>
        <w:numPr>
          <w:ilvl w:val="0"/>
          <w:numId w:val="25"/>
        </w:numPr>
        <w:suppressAutoHyphens/>
        <w:adjustRightInd w:val="0"/>
        <w:snapToGrid w:val="0"/>
        <w:ind w:firstLineChars="0"/>
        <w:rPr>
          <w:rFonts w:eastAsia="等线"/>
          <w:szCs w:val="20"/>
          <w:lang w:val="en-GB"/>
        </w:rPr>
      </w:pPr>
      <w:r w:rsidRPr="003C5855">
        <w:rPr>
          <w:rFonts w:ascii="Times New Roman" w:eastAsia="Times New Roman" w:hAnsi="Times New Roman"/>
          <w:kern w:val="0"/>
          <w:lang w:eastAsia="en-US"/>
        </w:rPr>
        <w:t>FFS: UE behavior for measurement</w:t>
      </w:r>
    </w:p>
    <w:p w14:paraId="534EA2D8" w14:textId="77777777" w:rsidR="00AE3621" w:rsidRDefault="00AE3621" w:rsidP="009D6CBB">
      <w:pPr>
        <w:rPr>
          <w:rFonts w:ascii="Times" w:eastAsia="Batang" w:hAnsi="Times"/>
          <w:b/>
          <w:bCs/>
          <w:highlight w:val="green"/>
          <w:lang w:val="en-GB"/>
        </w:rPr>
      </w:pPr>
    </w:p>
    <w:p w14:paraId="13E1B1ED" w14:textId="23B0DE58" w:rsidR="009D6CBB" w:rsidRPr="009D6CBB" w:rsidRDefault="009D6CBB" w:rsidP="009D6CBB">
      <w:pPr>
        <w:rPr>
          <w:rFonts w:ascii="Times" w:eastAsia="Batang" w:hAnsi="Times"/>
          <w:b/>
          <w:bCs/>
          <w:lang w:val="en-GB"/>
        </w:rPr>
      </w:pPr>
      <w:r w:rsidRPr="009D6CBB">
        <w:rPr>
          <w:rFonts w:ascii="Times" w:eastAsia="Batang" w:hAnsi="Times"/>
          <w:b/>
          <w:bCs/>
          <w:highlight w:val="green"/>
          <w:lang w:val="en-GB"/>
        </w:rPr>
        <w:t>Agreement</w:t>
      </w:r>
    </w:p>
    <w:p w14:paraId="54739DC0" w14:textId="77777777" w:rsidR="009D6CBB" w:rsidRPr="009D6CBB" w:rsidRDefault="009D6CBB" w:rsidP="009D6CBB">
      <w:pPr>
        <w:suppressAutoHyphens/>
        <w:rPr>
          <w:rFonts w:ascii="Times" w:eastAsia="Batang" w:hAnsi="Times"/>
          <w:iCs/>
          <w:color w:val="000000"/>
          <w:lang w:val="en-GB"/>
        </w:rPr>
      </w:pPr>
      <w:r w:rsidRPr="009D6CBB">
        <w:rPr>
          <w:rFonts w:ascii="Times" w:eastAsia="Batang" w:hAnsi="Times"/>
          <w:iCs/>
          <w:color w:val="000000"/>
          <w:lang w:val="en-GB"/>
        </w:rPr>
        <w:t>For Method#1 (RSSI measurement within DL subband), the frequency resources of CLI-RSSI measurement resource type#2 (</w:t>
      </w:r>
      <w:r w:rsidRPr="009D6CBB">
        <w:rPr>
          <w:rFonts w:ascii="Times" w:eastAsia="Malgun Gothic" w:hAnsi="Times"/>
          <w:bCs/>
          <w:lang w:val="en-GB" w:eastAsia="ko-KR"/>
        </w:rPr>
        <w:t>One CLI-RSSI measurement resource across two DL subbands</w:t>
      </w:r>
      <w:r w:rsidRPr="009D6CBB">
        <w:rPr>
          <w:rFonts w:ascii="Times" w:eastAsia="Batang" w:hAnsi="Times"/>
          <w:iCs/>
          <w:color w:val="000000"/>
          <w:lang w:val="en-GB"/>
        </w:rPr>
        <w:t>) is derived by excluding the frequency resources outside DL usable PRBs.</w:t>
      </w:r>
    </w:p>
    <w:p w14:paraId="7277A19E" w14:textId="77777777" w:rsidR="009D6CBB" w:rsidRPr="009D6CBB" w:rsidRDefault="009D6CBB" w:rsidP="009D6CBB">
      <w:pPr>
        <w:numPr>
          <w:ilvl w:val="0"/>
          <w:numId w:val="25"/>
        </w:numPr>
        <w:overflowPunct w:val="0"/>
        <w:textAlignment w:val="baseline"/>
        <w:rPr>
          <w:rFonts w:ascii="Times" w:eastAsia="Batang" w:hAnsi="Times"/>
          <w:iCs/>
          <w:lang w:val="en-GB" w:eastAsia="x-none"/>
        </w:rPr>
      </w:pPr>
      <w:r w:rsidRPr="009D6CBB">
        <w:rPr>
          <w:rFonts w:ascii="Times" w:eastAsia="Batang" w:hAnsi="Times"/>
          <w:lang w:val="en-GB" w:eastAsia="x-none"/>
        </w:rPr>
        <w:t>A single wideband RSSI measurement report is supported</w:t>
      </w:r>
    </w:p>
    <w:p w14:paraId="7280268D" w14:textId="77777777" w:rsidR="009D6CBB" w:rsidRPr="009D6CBB" w:rsidRDefault="009D6CBB" w:rsidP="009D6CBB">
      <w:pPr>
        <w:numPr>
          <w:ilvl w:val="1"/>
          <w:numId w:val="25"/>
        </w:numPr>
        <w:overflowPunct w:val="0"/>
        <w:textAlignment w:val="baseline"/>
        <w:rPr>
          <w:rFonts w:ascii="Times" w:eastAsia="Batang" w:hAnsi="Times"/>
          <w:iCs/>
          <w:lang w:val="en-GB" w:eastAsia="x-none"/>
        </w:rPr>
      </w:pPr>
      <w:r w:rsidRPr="009D6CBB">
        <w:rPr>
          <w:rFonts w:ascii="Times" w:eastAsia="Batang" w:hAnsi="Times"/>
          <w:lang w:val="en-GB" w:eastAsia="x-none"/>
        </w:rPr>
        <w:t>FFS: two per-DL-subband CLI-RSSI measurements reports with wideband report in each DL-subband.</w:t>
      </w:r>
    </w:p>
    <w:p w14:paraId="77C6A05A" w14:textId="3AD7F382" w:rsidR="0012146F" w:rsidRDefault="0012146F" w:rsidP="00CC6484">
      <w:pPr>
        <w:spacing w:beforeLines="50" w:before="120" w:afterLines="50" w:after="120"/>
        <w:jc w:val="both"/>
        <w:rPr>
          <w:rStyle w:val="ac"/>
          <w:rFonts w:eastAsia="Malgun Gothic"/>
          <w:bCs/>
          <w:sz w:val="20"/>
          <w:szCs w:val="20"/>
          <w:lang w:eastAsia="ko-KR"/>
        </w:rPr>
      </w:pPr>
      <w:r>
        <w:rPr>
          <w:rFonts w:eastAsia="等线"/>
          <w:szCs w:val="20"/>
          <w:lang w:val="en-GB"/>
        </w:rPr>
        <w:t xml:space="preserve">In our understanding, for </w:t>
      </w:r>
      <w:r w:rsidR="00C054EE">
        <w:rPr>
          <w:rStyle w:val="ac"/>
          <w:rFonts w:eastAsia="Malgun Gothic"/>
          <w:bCs/>
          <w:sz w:val="20"/>
          <w:szCs w:val="20"/>
          <w:lang w:eastAsia="ko-KR"/>
        </w:rPr>
        <w:t>M</w:t>
      </w:r>
      <w:r w:rsidR="00C054EE" w:rsidRPr="00061AEA">
        <w:rPr>
          <w:rStyle w:val="ac"/>
          <w:rFonts w:eastAsia="Malgun Gothic"/>
          <w:bCs/>
          <w:sz w:val="20"/>
          <w:szCs w:val="20"/>
          <w:lang w:eastAsia="ko-KR"/>
        </w:rPr>
        <w:t>easurement</w:t>
      </w:r>
      <w:r w:rsidRPr="00061AEA">
        <w:rPr>
          <w:rStyle w:val="ac"/>
          <w:rFonts w:eastAsia="Malgun Gothic"/>
          <w:bCs/>
          <w:sz w:val="20"/>
          <w:szCs w:val="20"/>
          <w:lang w:eastAsia="ko-KR"/>
        </w:rPr>
        <w:t xml:space="preserve"> resource type#1</w:t>
      </w:r>
      <w:r>
        <w:rPr>
          <w:rStyle w:val="ac"/>
          <w:rFonts w:eastAsia="Malgun Gothic"/>
          <w:bCs/>
          <w:sz w:val="20"/>
          <w:szCs w:val="20"/>
          <w:lang w:eastAsia="ko-KR"/>
        </w:rPr>
        <w:t>, o</w:t>
      </w:r>
      <w:r w:rsidRPr="00061AEA">
        <w:rPr>
          <w:rStyle w:val="ac"/>
          <w:rFonts w:eastAsia="Malgun Gothic"/>
          <w:bCs/>
          <w:sz w:val="20"/>
          <w:szCs w:val="20"/>
          <w:lang w:eastAsia="ko-KR"/>
        </w:rPr>
        <w:t>ne CLI-RSSI measurement resource is configured within a DL subband</w:t>
      </w:r>
      <w:r>
        <w:rPr>
          <w:rStyle w:val="ac"/>
          <w:rFonts w:eastAsia="Malgun Gothic"/>
          <w:bCs/>
          <w:sz w:val="20"/>
          <w:szCs w:val="20"/>
          <w:lang w:eastAsia="ko-KR"/>
        </w:rPr>
        <w:t xml:space="preserve"> and </w:t>
      </w:r>
      <w:r w:rsidR="00516BD5">
        <w:rPr>
          <w:rStyle w:val="ac"/>
          <w:rFonts w:eastAsia="Malgun Gothic"/>
          <w:bCs/>
          <w:sz w:val="20"/>
          <w:szCs w:val="20"/>
          <w:lang w:eastAsia="ko-KR"/>
        </w:rPr>
        <w:t xml:space="preserve">the </w:t>
      </w:r>
      <w:r>
        <w:rPr>
          <w:rStyle w:val="ac"/>
          <w:rFonts w:eastAsia="Malgun Gothic"/>
          <w:bCs/>
          <w:sz w:val="20"/>
          <w:szCs w:val="20"/>
          <w:lang w:eastAsia="ko-KR"/>
        </w:rPr>
        <w:t xml:space="preserve">gNB can configure two </w:t>
      </w:r>
      <w:r w:rsidRPr="00061AEA">
        <w:rPr>
          <w:rStyle w:val="ac"/>
          <w:rFonts w:eastAsia="Malgun Gothic"/>
          <w:bCs/>
          <w:sz w:val="20"/>
          <w:szCs w:val="20"/>
          <w:lang w:eastAsia="ko-KR"/>
        </w:rPr>
        <w:t>CLI-RSSI measurement resource</w:t>
      </w:r>
      <w:r>
        <w:rPr>
          <w:rStyle w:val="ac"/>
          <w:rFonts w:eastAsia="Malgun Gothic"/>
          <w:bCs/>
          <w:sz w:val="20"/>
          <w:szCs w:val="20"/>
          <w:lang w:eastAsia="ko-KR"/>
        </w:rPr>
        <w:t xml:space="preserve">s in different DL subbands. For each </w:t>
      </w:r>
      <w:r w:rsidRPr="00061AEA">
        <w:rPr>
          <w:rStyle w:val="ac"/>
          <w:rFonts w:eastAsia="Malgun Gothic"/>
          <w:bCs/>
          <w:sz w:val="20"/>
          <w:szCs w:val="20"/>
          <w:lang w:eastAsia="ko-KR"/>
        </w:rPr>
        <w:t>CLI-RSSI measurement resource</w:t>
      </w:r>
      <w:r>
        <w:rPr>
          <w:rStyle w:val="ac"/>
          <w:rFonts w:eastAsia="Malgun Gothic"/>
          <w:bCs/>
          <w:sz w:val="20"/>
          <w:szCs w:val="20"/>
          <w:lang w:eastAsia="ko-KR"/>
        </w:rPr>
        <w:t>, there is one CLI-RSSI report.</w:t>
      </w:r>
    </w:p>
    <w:p w14:paraId="03593869" w14:textId="24DA0714" w:rsidR="005202C8" w:rsidRDefault="0012146F" w:rsidP="00CC6484">
      <w:pPr>
        <w:spacing w:beforeLines="50" w:before="120" w:afterLines="50" w:after="120"/>
        <w:jc w:val="both"/>
        <w:rPr>
          <w:rFonts w:eastAsia="等线"/>
          <w:szCs w:val="20"/>
          <w:lang w:val="en-GB"/>
        </w:rPr>
      </w:pPr>
      <w:r>
        <w:rPr>
          <w:rFonts w:eastAsia="等线"/>
          <w:szCs w:val="20"/>
          <w:lang w:val="en-GB" w:eastAsia="zh-CN"/>
        </w:rPr>
        <w:t xml:space="preserve">For </w:t>
      </w:r>
      <w:r w:rsidRPr="0012146F">
        <w:rPr>
          <w:rFonts w:eastAsia="等线"/>
          <w:szCs w:val="20"/>
          <w:lang w:val="en-GB" w:eastAsia="zh-CN"/>
        </w:rPr>
        <w:t>Measurement resource type#</w:t>
      </w:r>
      <w:r>
        <w:rPr>
          <w:rFonts w:eastAsia="等线"/>
          <w:szCs w:val="20"/>
          <w:lang w:val="en-GB" w:eastAsia="zh-CN"/>
        </w:rPr>
        <w:t>2,</w:t>
      </w:r>
      <w:r w:rsidR="00442314">
        <w:rPr>
          <w:rFonts w:eastAsia="等线"/>
          <w:szCs w:val="20"/>
          <w:lang w:val="en-GB" w:eastAsia="zh-CN"/>
        </w:rPr>
        <w:t xml:space="preserve"> </w:t>
      </w:r>
      <w:r w:rsidR="00B37324">
        <w:rPr>
          <w:rFonts w:eastAsia="等线"/>
          <w:szCs w:val="20"/>
          <w:lang w:val="en-GB" w:eastAsia="zh-CN"/>
        </w:rPr>
        <w:t xml:space="preserve">the </w:t>
      </w:r>
      <w:r w:rsidR="00C054EE">
        <w:rPr>
          <w:rFonts w:eastAsia="等线"/>
          <w:szCs w:val="20"/>
          <w:lang w:val="en-GB"/>
        </w:rPr>
        <w:t>gNB can configure one</w:t>
      </w:r>
      <w:r w:rsidR="00CC6484" w:rsidRPr="00967456">
        <w:rPr>
          <w:rFonts w:eastAsia="等线"/>
          <w:szCs w:val="20"/>
          <w:lang w:val="en-GB"/>
        </w:rPr>
        <w:t xml:space="preserve"> non-contiguous CLI-RSSI resource across downlink subbands</w:t>
      </w:r>
      <w:r w:rsidR="00C054EE">
        <w:rPr>
          <w:rFonts w:eastAsia="等线"/>
          <w:szCs w:val="20"/>
          <w:lang w:val="en-GB"/>
        </w:rPr>
        <w:t xml:space="preserve"> to cover different DL subbands so that it</w:t>
      </w:r>
      <w:r w:rsidR="00C054EE" w:rsidRPr="00891799">
        <w:rPr>
          <w:rFonts w:eastAsia="等线"/>
          <w:szCs w:val="20"/>
          <w:lang w:val="en-GB"/>
        </w:rPr>
        <w:t xml:space="preserve"> does not consume multiple CLI-RSSI measurement resources from UE capability point of view</w:t>
      </w:r>
      <w:r w:rsidR="00C054EE">
        <w:rPr>
          <w:rFonts w:eastAsia="等线"/>
          <w:szCs w:val="20"/>
          <w:lang w:val="en-GB"/>
        </w:rPr>
        <w:t xml:space="preserve">. </w:t>
      </w:r>
      <w:r w:rsidR="00CC6484" w:rsidRPr="00967456">
        <w:rPr>
          <w:rFonts w:eastAsia="等线"/>
          <w:szCs w:val="20"/>
          <w:lang w:val="en-GB"/>
        </w:rPr>
        <w:t xml:space="preserve">This is similar to non-contiguous CSI-RS resource allocation. </w:t>
      </w:r>
      <w:r w:rsidR="00C054EE">
        <w:rPr>
          <w:rFonts w:eastAsia="等线"/>
          <w:szCs w:val="20"/>
          <w:lang w:val="en-GB"/>
        </w:rPr>
        <w:t xml:space="preserve">For this type of measurement resource, one </w:t>
      </w:r>
      <w:r w:rsidR="00B37324">
        <w:rPr>
          <w:rFonts w:eastAsia="等线"/>
          <w:szCs w:val="20"/>
          <w:lang w:val="en-GB"/>
        </w:rPr>
        <w:t xml:space="preserve">way </w:t>
      </w:r>
      <w:r w:rsidR="00C054EE">
        <w:rPr>
          <w:rFonts w:eastAsia="等线"/>
          <w:szCs w:val="20"/>
          <w:lang w:val="en-GB"/>
        </w:rPr>
        <w:t xml:space="preserve">for CLI-RSSI report is that </w:t>
      </w:r>
      <w:r w:rsidR="00B37324">
        <w:rPr>
          <w:rFonts w:eastAsia="等线"/>
          <w:szCs w:val="20"/>
          <w:lang w:val="en-GB"/>
        </w:rPr>
        <w:t xml:space="preserve">the </w:t>
      </w:r>
      <w:r w:rsidR="00C054EE">
        <w:rPr>
          <w:rFonts w:eastAsia="等线"/>
          <w:szCs w:val="20"/>
          <w:lang w:val="en-GB"/>
        </w:rPr>
        <w:t>UE separately calculates CLI-RSSI within each DL subband and reports two CLI-RSSI values together</w:t>
      </w:r>
      <w:r w:rsidR="00442314">
        <w:rPr>
          <w:rFonts w:eastAsia="等线"/>
          <w:szCs w:val="20"/>
          <w:lang w:val="en-GB"/>
        </w:rPr>
        <w:t>, i.e.</w:t>
      </w:r>
      <w:r w:rsidR="00442314" w:rsidRPr="00442314">
        <w:t xml:space="preserve"> </w:t>
      </w:r>
      <w:r w:rsidR="00442314" w:rsidRPr="00442314">
        <w:rPr>
          <w:rFonts w:eastAsia="等线"/>
          <w:szCs w:val="20"/>
          <w:lang w:val="en-GB"/>
        </w:rPr>
        <w:t>two per-DL-subband CLI-RSSI measurements reports with wideband report in each DL-subband</w:t>
      </w:r>
      <w:r w:rsidR="00B37324">
        <w:rPr>
          <w:rFonts w:eastAsia="等线"/>
          <w:szCs w:val="20"/>
          <w:lang w:val="en-GB"/>
        </w:rPr>
        <w:t>.</w:t>
      </w:r>
      <w:r w:rsidR="00C054EE">
        <w:rPr>
          <w:rFonts w:eastAsia="等线"/>
          <w:szCs w:val="20"/>
          <w:lang w:val="en-GB"/>
        </w:rPr>
        <w:t xml:space="preserve"> </w:t>
      </w:r>
      <w:r w:rsidR="00B37324">
        <w:rPr>
          <w:rFonts w:eastAsia="等线"/>
          <w:szCs w:val="20"/>
          <w:lang w:val="en-GB"/>
        </w:rPr>
        <w:t>A</w:t>
      </w:r>
      <w:r w:rsidR="00C054EE">
        <w:rPr>
          <w:rFonts w:eastAsia="等线"/>
          <w:szCs w:val="20"/>
          <w:lang w:val="en-GB"/>
        </w:rPr>
        <w:t xml:space="preserve">nother way is that </w:t>
      </w:r>
      <w:r w:rsidR="005202C8">
        <w:rPr>
          <w:rFonts w:eastAsia="等线"/>
          <w:szCs w:val="20"/>
          <w:lang w:val="en-GB"/>
        </w:rPr>
        <w:t xml:space="preserve">the </w:t>
      </w:r>
      <w:r w:rsidR="00C054EE">
        <w:rPr>
          <w:rFonts w:eastAsia="等线"/>
          <w:szCs w:val="20"/>
          <w:lang w:val="en-GB"/>
        </w:rPr>
        <w:t>UE only calculate</w:t>
      </w:r>
      <w:r w:rsidR="005202C8">
        <w:rPr>
          <w:rFonts w:eastAsia="等线"/>
          <w:szCs w:val="20"/>
          <w:lang w:val="en-GB"/>
        </w:rPr>
        <w:t>s</w:t>
      </w:r>
      <w:r w:rsidR="00C054EE">
        <w:rPr>
          <w:rFonts w:eastAsia="等线"/>
          <w:szCs w:val="20"/>
          <w:lang w:val="en-GB"/>
        </w:rPr>
        <w:t xml:space="preserve"> one CLI-RSSI value for the whole measurement resource</w:t>
      </w:r>
      <w:r w:rsidR="00442314">
        <w:rPr>
          <w:rFonts w:eastAsia="等线"/>
          <w:szCs w:val="20"/>
          <w:lang w:val="en-GB"/>
        </w:rPr>
        <w:t xml:space="preserve">, i.e., </w:t>
      </w:r>
      <w:r w:rsidR="00442314">
        <w:rPr>
          <w:rFonts w:ascii="Times" w:eastAsia="Batang" w:hAnsi="Times"/>
          <w:lang w:val="en-GB" w:eastAsia="x-none"/>
        </w:rPr>
        <w:t>a</w:t>
      </w:r>
      <w:r w:rsidR="00442314" w:rsidRPr="009D6CBB">
        <w:rPr>
          <w:rFonts w:ascii="Times" w:eastAsia="Batang" w:hAnsi="Times"/>
          <w:lang w:val="en-GB" w:eastAsia="x-none"/>
        </w:rPr>
        <w:t xml:space="preserve"> single wideband RSSI measurement report</w:t>
      </w:r>
      <w:r w:rsidR="00C054EE">
        <w:rPr>
          <w:rFonts w:eastAsia="等线"/>
          <w:szCs w:val="20"/>
          <w:lang w:val="en-GB"/>
        </w:rPr>
        <w:t xml:space="preserve">. </w:t>
      </w:r>
    </w:p>
    <w:p w14:paraId="38B43EAB" w14:textId="51032642" w:rsidR="00CC6484" w:rsidRDefault="005202C8" w:rsidP="00CC6484">
      <w:pPr>
        <w:spacing w:beforeLines="50" w:before="120" w:afterLines="50" w:after="120"/>
        <w:jc w:val="both"/>
        <w:rPr>
          <w:rFonts w:eastAsia="等线"/>
          <w:szCs w:val="20"/>
          <w:lang w:val="en-GB"/>
        </w:rPr>
      </w:pPr>
      <w:r>
        <w:rPr>
          <w:rFonts w:eastAsia="等线"/>
          <w:szCs w:val="20"/>
          <w:lang w:val="en-GB"/>
        </w:rPr>
        <w:t>From our perspective, t</w:t>
      </w:r>
      <w:r w:rsidR="00442314">
        <w:rPr>
          <w:rFonts w:eastAsia="等线"/>
          <w:szCs w:val="20"/>
          <w:lang w:val="en-GB"/>
        </w:rPr>
        <w:t>he motivation to support t</w:t>
      </w:r>
      <w:r w:rsidR="00442314">
        <w:rPr>
          <w:rFonts w:eastAsia="等线"/>
          <w:szCs w:val="20"/>
          <w:lang w:val="en-GB"/>
        </w:rPr>
        <w:t xml:space="preserve">wo per-DL-subband RSSI measurement reports is not clear. </w:t>
      </w:r>
      <w:r w:rsidR="00442314">
        <w:rPr>
          <w:rFonts w:eastAsia="等线"/>
          <w:szCs w:val="20"/>
          <w:lang w:val="en-GB"/>
        </w:rPr>
        <w:t xml:space="preserve">If </w:t>
      </w:r>
      <w:r w:rsidR="00624679">
        <w:rPr>
          <w:rFonts w:eastAsia="等线"/>
          <w:szCs w:val="20"/>
          <w:lang w:val="en-GB"/>
        </w:rPr>
        <w:t xml:space="preserve">the </w:t>
      </w:r>
      <w:r w:rsidR="00442314">
        <w:rPr>
          <w:rFonts w:eastAsia="等线"/>
          <w:szCs w:val="20"/>
          <w:lang w:val="en-GB"/>
        </w:rPr>
        <w:t xml:space="preserve">gNB wants to </w:t>
      </w:r>
      <w:r w:rsidR="00624679">
        <w:rPr>
          <w:rFonts w:eastAsia="等线"/>
          <w:szCs w:val="20"/>
          <w:lang w:val="en-GB"/>
        </w:rPr>
        <w:t>obtain</w:t>
      </w:r>
      <w:r w:rsidR="00442314">
        <w:rPr>
          <w:rFonts w:eastAsia="等线"/>
          <w:szCs w:val="20"/>
          <w:lang w:val="en-GB"/>
        </w:rPr>
        <w:t xml:space="preserve"> RSSI information within each DL subband separately, </w:t>
      </w:r>
      <w:r w:rsidR="00EB0939">
        <w:rPr>
          <w:rFonts w:eastAsia="等线"/>
          <w:szCs w:val="20"/>
          <w:lang w:val="en-GB"/>
        </w:rPr>
        <w:t>t</w:t>
      </w:r>
      <w:r w:rsidR="00EB0939">
        <w:rPr>
          <w:rFonts w:eastAsia="等线"/>
          <w:szCs w:val="20"/>
          <w:lang w:val="en-GB"/>
        </w:rPr>
        <w:t xml:space="preserve">he </w:t>
      </w:r>
      <w:r w:rsidR="00442314">
        <w:rPr>
          <w:rFonts w:eastAsia="等线"/>
          <w:szCs w:val="20"/>
          <w:lang w:val="en-GB"/>
        </w:rPr>
        <w:t>gNB can configure two RSSI reports separately associated with CLI-RS</w:t>
      </w:r>
      <w:r w:rsidR="00EB0939">
        <w:rPr>
          <w:rFonts w:eastAsia="等线"/>
          <w:szCs w:val="20"/>
          <w:lang w:val="en-GB"/>
        </w:rPr>
        <w:t xml:space="preserve"> of </w:t>
      </w:r>
      <w:r w:rsidR="00301E78">
        <w:rPr>
          <w:rStyle w:val="ac"/>
          <w:rFonts w:eastAsia="Malgun Gothic"/>
          <w:bCs/>
          <w:sz w:val="20"/>
          <w:szCs w:val="20"/>
          <w:lang w:val="en-GB" w:eastAsia="ko-KR"/>
        </w:rPr>
        <w:t>M</w:t>
      </w:r>
      <w:r w:rsidR="00EB0939" w:rsidRPr="00061AEA">
        <w:rPr>
          <w:rStyle w:val="ac"/>
          <w:rFonts w:eastAsia="Malgun Gothic"/>
          <w:bCs/>
          <w:sz w:val="20"/>
          <w:szCs w:val="20"/>
          <w:lang w:eastAsia="ko-KR"/>
        </w:rPr>
        <w:t>easurement resource type#1</w:t>
      </w:r>
      <w:r w:rsidR="00442314">
        <w:rPr>
          <w:rFonts w:eastAsia="等线"/>
          <w:szCs w:val="20"/>
          <w:lang w:val="en-GB"/>
        </w:rPr>
        <w:t xml:space="preserve"> in each DL subband. </w:t>
      </w:r>
      <w:r w:rsidR="00EB0939">
        <w:rPr>
          <w:rFonts w:eastAsia="等线"/>
          <w:szCs w:val="20"/>
          <w:lang w:val="en-GB"/>
        </w:rPr>
        <w:t>On the contrary, t</w:t>
      </w:r>
      <w:r w:rsidR="00442314">
        <w:rPr>
          <w:rFonts w:eastAsia="等线"/>
          <w:szCs w:val="20"/>
          <w:lang w:val="en-GB"/>
        </w:rPr>
        <w:t>wo per-DL-subband RSSI measuremen</w:t>
      </w:r>
      <w:r w:rsidR="00EB0939">
        <w:rPr>
          <w:rFonts w:eastAsia="等线"/>
          <w:szCs w:val="20"/>
          <w:lang w:val="en-GB"/>
        </w:rPr>
        <w:t>t</w:t>
      </w:r>
      <w:r w:rsidR="00442314">
        <w:rPr>
          <w:rFonts w:eastAsia="等线"/>
          <w:szCs w:val="20"/>
          <w:lang w:val="en-GB"/>
        </w:rPr>
        <w:t xml:space="preserve"> reports</w:t>
      </w:r>
      <w:r w:rsidR="00C054EE">
        <w:rPr>
          <w:rFonts w:eastAsia="等线"/>
          <w:szCs w:val="20"/>
          <w:lang w:val="en-GB"/>
        </w:rPr>
        <w:t xml:space="preserve"> </w:t>
      </w:r>
      <w:r w:rsidR="00442314">
        <w:rPr>
          <w:rFonts w:eastAsia="等线"/>
          <w:szCs w:val="20"/>
          <w:lang w:val="en-GB"/>
        </w:rPr>
        <w:t>may be</w:t>
      </w:r>
      <w:r w:rsidR="00C054EE">
        <w:rPr>
          <w:rFonts w:eastAsia="等线"/>
          <w:szCs w:val="20"/>
          <w:lang w:val="en-GB"/>
        </w:rPr>
        <w:t xml:space="preserve"> more complicated from UE </w:t>
      </w:r>
      <w:r w:rsidR="009D6CBB">
        <w:rPr>
          <w:rFonts w:eastAsia="等线"/>
          <w:szCs w:val="20"/>
          <w:lang w:val="en-GB"/>
        </w:rPr>
        <w:t>implementation</w:t>
      </w:r>
      <w:r w:rsidR="00C054EE">
        <w:rPr>
          <w:rFonts w:eastAsia="等线"/>
          <w:szCs w:val="20"/>
          <w:lang w:val="en-GB"/>
        </w:rPr>
        <w:t xml:space="preserve"> perspective, </w:t>
      </w:r>
      <w:r w:rsidR="00EB0939">
        <w:rPr>
          <w:rFonts w:eastAsia="等线"/>
          <w:szCs w:val="20"/>
          <w:lang w:val="en-GB"/>
        </w:rPr>
        <w:t xml:space="preserve">and </w:t>
      </w:r>
      <w:r w:rsidR="00C054EE">
        <w:rPr>
          <w:rFonts w:eastAsia="等线"/>
          <w:szCs w:val="20"/>
          <w:lang w:val="en-GB"/>
        </w:rPr>
        <w:t xml:space="preserve">more CPUs or </w:t>
      </w:r>
      <w:r w:rsidR="00EB0939">
        <w:rPr>
          <w:rFonts w:eastAsia="等线"/>
          <w:szCs w:val="20"/>
          <w:lang w:val="en-GB"/>
        </w:rPr>
        <w:t xml:space="preserve">longer </w:t>
      </w:r>
      <w:r w:rsidR="00C054EE">
        <w:rPr>
          <w:rFonts w:eastAsia="等线"/>
          <w:szCs w:val="20"/>
          <w:lang w:val="en-GB"/>
        </w:rPr>
        <w:t xml:space="preserve">timeline may be needed. </w:t>
      </w:r>
      <w:r w:rsidR="00B06749">
        <w:rPr>
          <w:rFonts w:eastAsia="等线"/>
          <w:szCs w:val="20"/>
          <w:lang w:val="en-GB"/>
        </w:rPr>
        <w:t>Besides, m</w:t>
      </w:r>
      <w:r w:rsidR="00442314">
        <w:rPr>
          <w:rFonts w:eastAsia="等线"/>
          <w:szCs w:val="20"/>
          <w:lang w:val="en-GB"/>
        </w:rPr>
        <w:t>ore specification impact</w:t>
      </w:r>
      <w:r w:rsidR="00B06749">
        <w:rPr>
          <w:rFonts w:eastAsia="等线"/>
          <w:szCs w:val="20"/>
          <w:lang w:val="en-GB"/>
        </w:rPr>
        <w:t xml:space="preserve"> is e</w:t>
      </w:r>
      <w:r w:rsidR="00B06749">
        <w:rPr>
          <w:rFonts w:eastAsia="等线"/>
          <w:szCs w:val="20"/>
          <w:lang w:val="en-GB"/>
        </w:rPr>
        <w:t>xpected</w:t>
      </w:r>
      <w:r w:rsidR="00442314">
        <w:rPr>
          <w:rFonts w:eastAsia="等线"/>
          <w:szCs w:val="20"/>
          <w:lang w:val="en-GB"/>
        </w:rPr>
        <w:t>, such</w:t>
      </w:r>
      <w:r w:rsidR="00442314">
        <w:rPr>
          <w:rFonts w:eastAsia="等线"/>
          <w:szCs w:val="20"/>
          <w:lang w:val="en-GB"/>
        </w:rPr>
        <w:t xml:space="preserve"> as whether/how to define the omission rule when the code rate exceeds the maximum code rate. </w:t>
      </w:r>
      <w:r w:rsidR="00442314" w:rsidRPr="009D6CBB">
        <w:rPr>
          <w:rFonts w:ascii="Times" w:eastAsia="Batang" w:hAnsi="Times"/>
          <w:lang w:val="en-GB" w:eastAsia="x-none"/>
        </w:rPr>
        <w:t>A single wideband RSSI measurement report</w:t>
      </w:r>
      <w:r w:rsidR="00C054EE">
        <w:rPr>
          <w:rFonts w:eastAsia="等线"/>
          <w:szCs w:val="20"/>
          <w:lang w:val="en-GB"/>
        </w:rPr>
        <w:t xml:space="preserve"> is simpler</w:t>
      </w:r>
      <w:r w:rsidR="00442314">
        <w:rPr>
          <w:rFonts w:eastAsia="等线"/>
          <w:szCs w:val="20"/>
          <w:lang w:val="en-GB"/>
        </w:rPr>
        <w:t xml:space="preserve"> from </w:t>
      </w:r>
      <w:r w:rsidR="00301E78">
        <w:rPr>
          <w:rFonts w:eastAsia="等线"/>
          <w:szCs w:val="20"/>
          <w:lang w:val="en-GB"/>
        </w:rPr>
        <w:t xml:space="preserve">perspectives of </w:t>
      </w:r>
      <w:r w:rsidR="00442314">
        <w:rPr>
          <w:rFonts w:eastAsia="等线"/>
          <w:szCs w:val="20"/>
          <w:lang w:val="en-GB"/>
        </w:rPr>
        <w:t>both implementation and specification</w:t>
      </w:r>
      <w:r w:rsidR="00C054EE">
        <w:rPr>
          <w:rFonts w:eastAsia="等线"/>
          <w:szCs w:val="20"/>
          <w:lang w:val="en-GB"/>
        </w:rPr>
        <w:t>.</w:t>
      </w:r>
      <w:r w:rsidR="00C054EE">
        <w:rPr>
          <w:rFonts w:eastAsia="等线" w:hint="eastAsia"/>
          <w:szCs w:val="20"/>
          <w:lang w:val="en-GB" w:eastAsia="zh-CN"/>
        </w:rPr>
        <w:t xml:space="preserve"> </w:t>
      </w:r>
      <w:r w:rsidR="00C054EE">
        <w:rPr>
          <w:rFonts w:eastAsia="等线"/>
          <w:szCs w:val="20"/>
          <w:lang w:val="en-GB" w:eastAsia="zh-CN"/>
        </w:rPr>
        <w:t xml:space="preserve">In our view, </w:t>
      </w:r>
      <w:r w:rsidR="00301E78">
        <w:rPr>
          <w:rFonts w:ascii="Times" w:eastAsia="Batang" w:hAnsi="Times"/>
          <w:lang w:val="en-GB" w:eastAsia="x-none"/>
        </w:rPr>
        <w:t>a</w:t>
      </w:r>
      <w:r w:rsidR="00442314" w:rsidRPr="009D6CBB">
        <w:rPr>
          <w:rFonts w:ascii="Times" w:eastAsia="Batang" w:hAnsi="Times"/>
          <w:lang w:val="en-GB" w:eastAsia="x-none"/>
        </w:rPr>
        <w:t xml:space="preserve"> single wideband RSSI measurement report </w:t>
      </w:r>
      <w:r w:rsidR="00CC6484" w:rsidRPr="00967456">
        <w:rPr>
          <w:rFonts w:eastAsia="等线"/>
          <w:szCs w:val="20"/>
          <w:lang w:val="en-GB"/>
        </w:rPr>
        <w:t xml:space="preserve">based on non-contiguous CLI-RSSI resource </w:t>
      </w:r>
      <w:r w:rsidR="00C054EE">
        <w:rPr>
          <w:rFonts w:eastAsia="等线"/>
          <w:szCs w:val="20"/>
          <w:lang w:val="en-GB"/>
        </w:rPr>
        <w:t>is</w:t>
      </w:r>
      <w:r w:rsidR="00CC6484" w:rsidRPr="00967456">
        <w:rPr>
          <w:rFonts w:eastAsia="等线"/>
          <w:szCs w:val="20"/>
          <w:lang w:val="en-GB"/>
        </w:rPr>
        <w:t xml:space="preserve"> suffic</w:t>
      </w:r>
      <w:r w:rsidR="00CC6484" w:rsidRPr="00891799">
        <w:rPr>
          <w:rFonts w:eastAsia="等线"/>
          <w:szCs w:val="20"/>
          <w:lang w:val="en-GB"/>
        </w:rPr>
        <w:t>ient.</w:t>
      </w:r>
      <w:r w:rsidR="00442314">
        <w:rPr>
          <w:rFonts w:eastAsia="等线"/>
          <w:szCs w:val="20"/>
          <w:lang w:val="en-GB"/>
        </w:rPr>
        <w:t xml:space="preserve"> </w:t>
      </w:r>
    </w:p>
    <w:p w14:paraId="4EDD1E0F" w14:textId="1A7E59F0" w:rsidR="008254BD" w:rsidRPr="009F1DD2" w:rsidRDefault="00CC6484" w:rsidP="00C054EE">
      <w:pPr>
        <w:pStyle w:val="a8"/>
        <w:jc w:val="both"/>
        <w:rPr>
          <w:rFonts w:eastAsia="等线"/>
          <w:b/>
        </w:rPr>
      </w:pPr>
      <w:bookmarkStart w:id="29" w:name="_Ref174112186"/>
      <w:r w:rsidRPr="009F1DD2">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15</w:t>
      </w:r>
      <w:r w:rsidRPr="009F1DD2">
        <w:rPr>
          <w:b/>
        </w:rPr>
        <w:fldChar w:fldCharType="end"/>
      </w:r>
      <w:r w:rsidRPr="009F1DD2">
        <w:rPr>
          <w:b/>
        </w:rPr>
        <w:t>:</w:t>
      </w:r>
      <w:r w:rsidRPr="009F1DD2">
        <w:rPr>
          <w:rFonts w:eastAsia="等线"/>
          <w:b/>
        </w:rPr>
        <w:t xml:space="preserve"> For UE-to-UE CLI-RSSI measurement</w:t>
      </w:r>
      <w:r w:rsidR="00301E78">
        <w:rPr>
          <w:rFonts w:eastAsia="等线"/>
          <w:b/>
        </w:rPr>
        <w:t xml:space="preserve"> and </w:t>
      </w:r>
      <w:r w:rsidRPr="009F1DD2">
        <w:rPr>
          <w:rFonts w:eastAsia="等线"/>
          <w:b/>
        </w:rPr>
        <w:t>report</w:t>
      </w:r>
      <w:r w:rsidR="00301E78">
        <w:rPr>
          <w:rFonts w:eastAsia="等线"/>
          <w:b/>
        </w:rPr>
        <w:t>ing</w:t>
      </w:r>
      <w:r w:rsidRPr="009F1DD2">
        <w:rPr>
          <w:rFonts w:eastAsia="等线"/>
          <w:b/>
        </w:rPr>
        <w:t xml:space="preserve"> across downlink subbands,</w:t>
      </w:r>
      <w:r w:rsidR="00C054EE" w:rsidRPr="00C054EE">
        <w:rPr>
          <w:rFonts w:eastAsia="等线"/>
          <w:b/>
        </w:rPr>
        <w:t xml:space="preserve"> </w:t>
      </w:r>
      <w:r w:rsidR="00C054EE">
        <w:rPr>
          <w:rFonts w:eastAsia="等线"/>
          <w:b/>
        </w:rPr>
        <w:t xml:space="preserve">for </w:t>
      </w:r>
      <w:r w:rsidR="00C054EE" w:rsidRPr="00C054EE">
        <w:rPr>
          <w:rFonts w:eastAsia="等线"/>
          <w:b/>
        </w:rPr>
        <w:t>Measurement resource type#2</w:t>
      </w:r>
      <w:r w:rsidR="00C054EE">
        <w:rPr>
          <w:rFonts w:eastAsia="等线"/>
          <w:b/>
        </w:rPr>
        <w:t>,</w:t>
      </w:r>
      <w:r w:rsidR="009D6CBB">
        <w:rPr>
          <w:rFonts w:eastAsia="等线"/>
          <w:b/>
        </w:rPr>
        <w:t xml:space="preserve"> </w:t>
      </w:r>
      <w:r w:rsidR="00C054EE">
        <w:rPr>
          <w:rFonts w:eastAsia="等线"/>
          <w:b/>
        </w:rPr>
        <w:t xml:space="preserve"> </w:t>
      </w:r>
      <w:bookmarkStart w:id="30" w:name="_GoBack"/>
      <w:bookmarkEnd w:id="30"/>
      <w:r w:rsidR="009D6CBB">
        <w:rPr>
          <w:rFonts w:eastAsia="等线"/>
          <w:b/>
        </w:rPr>
        <w:t>only a</w:t>
      </w:r>
      <w:r w:rsidR="009D6CBB" w:rsidRPr="009D6CBB">
        <w:rPr>
          <w:rFonts w:eastAsia="等线"/>
          <w:b/>
        </w:rPr>
        <w:t xml:space="preserve"> single wideband RSSI measurement report is supported</w:t>
      </w:r>
      <w:r w:rsidR="00C054EE">
        <w:rPr>
          <w:rFonts w:eastAsia="等线"/>
          <w:b/>
        </w:rPr>
        <w:t>.</w:t>
      </w:r>
      <w:bookmarkEnd w:id="29"/>
    </w:p>
    <w:p w14:paraId="28943570" w14:textId="76EE4F83" w:rsidR="002008AC" w:rsidRPr="00061AEA" w:rsidRDefault="002008AC" w:rsidP="00F21743">
      <w:pPr>
        <w:pStyle w:val="af8"/>
        <w:keepNext/>
        <w:keepLines/>
        <w:numPr>
          <w:ilvl w:val="0"/>
          <w:numId w:val="12"/>
        </w:numPr>
        <w:spacing w:before="240" w:after="240"/>
        <w:ind w:firstLineChars="0"/>
        <w:jc w:val="left"/>
        <w:outlineLvl w:val="1"/>
        <w:rPr>
          <w:rFonts w:ascii="Times New Roman" w:eastAsia="微软雅黑" w:hAnsi="Times New Roman"/>
          <w:bCs/>
          <w:iCs/>
          <w:vanish/>
          <w:kern w:val="0"/>
          <w:sz w:val="28"/>
          <w:szCs w:val="28"/>
        </w:rPr>
      </w:pPr>
    </w:p>
    <w:p w14:paraId="5307DD64" w14:textId="77777777" w:rsidR="002008AC" w:rsidRPr="00061AEA" w:rsidRDefault="002008AC" w:rsidP="00F21743">
      <w:pPr>
        <w:pStyle w:val="af8"/>
        <w:keepNext/>
        <w:keepLines/>
        <w:numPr>
          <w:ilvl w:val="0"/>
          <w:numId w:val="12"/>
        </w:numPr>
        <w:spacing w:before="240" w:after="240"/>
        <w:ind w:firstLineChars="0"/>
        <w:jc w:val="left"/>
        <w:outlineLvl w:val="1"/>
        <w:rPr>
          <w:rFonts w:ascii="Times New Roman" w:eastAsia="微软雅黑" w:hAnsi="Times New Roman"/>
          <w:bCs/>
          <w:iCs/>
          <w:vanish/>
          <w:kern w:val="0"/>
          <w:sz w:val="28"/>
          <w:szCs w:val="28"/>
        </w:rPr>
      </w:pPr>
    </w:p>
    <w:p w14:paraId="380474CC" w14:textId="7A7CB24D" w:rsidR="005D55E8" w:rsidRPr="00061AEA"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val="fr-FR" w:eastAsia="zh-CN"/>
        </w:rPr>
      </w:pPr>
      <w:r w:rsidRPr="00061AEA">
        <w:rPr>
          <w:rFonts w:eastAsia="宋体"/>
          <w:sz w:val="36"/>
          <w:szCs w:val="36"/>
          <w:lang w:val="fr-FR" w:eastAsia="zh-CN"/>
        </w:rPr>
        <w:t>Conclusion</w:t>
      </w:r>
    </w:p>
    <w:p w14:paraId="1E01986B" w14:textId="15D98E11" w:rsidR="005D55E8" w:rsidRPr="00891799" w:rsidRDefault="005D55E8">
      <w:pPr>
        <w:spacing w:beforeLines="50" w:before="120" w:afterLines="50" w:after="120"/>
        <w:jc w:val="both"/>
        <w:rPr>
          <w:rFonts w:eastAsia="宋体"/>
          <w:lang w:eastAsia="zh-CN"/>
        </w:rPr>
      </w:pPr>
      <w:r w:rsidRPr="00061AEA">
        <w:rPr>
          <w:rFonts w:eastAsia="宋体"/>
          <w:lang w:eastAsia="zh-CN"/>
        </w:rPr>
        <w:t xml:space="preserve">In this contribution, </w:t>
      </w:r>
      <w:r w:rsidR="00C719FD" w:rsidRPr="009F1DD2">
        <w:rPr>
          <w:rFonts w:eastAsia="宋体"/>
          <w:lang w:eastAsia="zh-CN"/>
        </w:rPr>
        <w:t xml:space="preserve">CLI handling for Rel-19 NR duplex including gNB-to-gNB co-channel and UE-to-UE co-channel CLI handling </w:t>
      </w:r>
      <w:r w:rsidR="004538D3" w:rsidRPr="00967456">
        <w:rPr>
          <w:rFonts w:eastAsia="宋体"/>
          <w:lang w:eastAsia="zh-CN"/>
        </w:rPr>
        <w:t xml:space="preserve">are discussed, </w:t>
      </w:r>
      <w:r w:rsidRPr="00967456">
        <w:rPr>
          <w:rFonts w:eastAsia="宋体"/>
          <w:lang w:eastAsia="zh-CN"/>
        </w:rPr>
        <w:t>with the following</w:t>
      </w:r>
      <w:r w:rsidR="009D3D38" w:rsidRPr="00967456">
        <w:rPr>
          <w:rFonts w:eastAsia="宋体"/>
          <w:lang w:eastAsia="zh-CN"/>
        </w:rPr>
        <w:t xml:space="preserve"> </w:t>
      </w:r>
      <w:r w:rsidRPr="00891799">
        <w:rPr>
          <w:rFonts w:eastAsia="宋体"/>
          <w:lang w:eastAsia="zh-CN"/>
        </w:rPr>
        <w:t>proposals:</w:t>
      </w:r>
    </w:p>
    <w:p w14:paraId="79D6F524" w14:textId="77777777" w:rsidR="00351B96" w:rsidRPr="00967456" w:rsidRDefault="00351B96" w:rsidP="00351B96">
      <w:pPr>
        <w:pStyle w:val="a8"/>
        <w:jc w:val="both"/>
        <w:rPr>
          <w:b/>
        </w:rPr>
      </w:pPr>
      <w:bookmarkStart w:id="31" w:name="_Ref181888673"/>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Pr>
          <w:b/>
          <w:noProof/>
        </w:rPr>
        <w:t>1</w:t>
      </w:r>
      <w:r w:rsidRPr="009F1DD2">
        <w:rPr>
          <w:b/>
        </w:rPr>
        <w:fldChar w:fldCharType="end"/>
      </w:r>
      <w:r w:rsidRPr="009F1DD2">
        <w:rPr>
          <w:b/>
        </w:rPr>
        <w:t xml:space="preserve">: For UL resource muting for PUSCH, a UL </w:t>
      </w:r>
      <w:r>
        <w:rPr>
          <w:b/>
        </w:rPr>
        <w:t xml:space="preserve">resource </w:t>
      </w:r>
      <w:r w:rsidRPr="009F1DD2">
        <w:rPr>
          <w:b/>
        </w:rPr>
        <w:t>muting pattern is provided in the following way:</w:t>
      </w:r>
      <w:bookmarkEnd w:id="31"/>
    </w:p>
    <w:p w14:paraId="468759B1" w14:textId="77777777" w:rsidR="00351B96" w:rsidRDefault="00351B96" w:rsidP="00351B96">
      <w:pPr>
        <w:pStyle w:val="af8"/>
        <w:numPr>
          <w:ilvl w:val="0"/>
          <w:numId w:val="40"/>
        </w:numPr>
        <w:spacing w:after="120"/>
        <w:ind w:firstLineChars="0"/>
        <w:rPr>
          <w:rFonts w:ascii="Times New Roman" w:eastAsia="Times New Roman" w:hAnsi="Times New Roman"/>
          <w:b/>
          <w:kern w:val="0"/>
          <w:sz w:val="20"/>
          <w:szCs w:val="20"/>
          <w:lang w:val="en-GB" w:eastAsia="en-US"/>
        </w:rPr>
      </w:pPr>
      <w:r w:rsidRPr="00967456">
        <w:rPr>
          <w:rFonts w:ascii="Times New Roman" w:eastAsia="Times New Roman" w:hAnsi="Times New Roman"/>
          <w:b/>
          <w:kern w:val="0"/>
          <w:sz w:val="20"/>
          <w:szCs w:val="20"/>
          <w:lang w:val="en-GB" w:eastAsia="en-US"/>
        </w:rPr>
        <w:t xml:space="preserve">A comb index </w:t>
      </w:r>
      <w:r w:rsidRPr="00061AEA">
        <w:rPr>
          <w:rFonts w:ascii="Times New Roman" w:eastAsiaTheme="minorEastAsia" w:hAnsi="Times New Roman"/>
          <w:b/>
          <w:kern w:val="0"/>
          <w:sz w:val="20"/>
          <w:szCs w:val="20"/>
          <w:lang w:val="en-GB"/>
        </w:rPr>
        <w:t xml:space="preserve">or comb offset </w:t>
      </w:r>
      <w:r w:rsidRPr="009F1DD2">
        <w:rPr>
          <w:rFonts w:ascii="Times New Roman" w:eastAsia="Times New Roman" w:hAnsi="Times New Roman"/>
          <w:b/>
          <w:kern w:val="0"/>
          <w:sz w:val="20"/>
          <w:szCs w:val="20"/>
          <w:lang w:val="en-GB" w:eastAsia="en-US"/>
        </w:rPr>
        <w:t xml:space="preserve">is provided for a UL </w:t>
      </w:r>
      <w:r>
        <w:rPr>
          <w:rFonts w:ascii="Times New Roman" w:eastAsia="Times New Roman" w:hAnsi="Times New Roman"/>
          <w:b/>
          <w:kern w:val="0"/>
          <w:sz w:val="20"/>
          <w:szCs w:val="20"/>
          <w:lang w:val="en-GB" w:eastAsia="en-US"/>
        </w:rPr>
        <w:t xml:space="preserve">resource </w:t>
      </w:r>
      <w:r w:rsidRPr="009F1DD2">
        <w:rPr>
          <w:rFonts w:ascii="Times New Roman" w:eastAsia="Times New Roman" w:hAnsi="Times New Roman"/>
          <w:b/>
          <w:kern w:val="0"/>
          <w:sz w:val="20"/>
          <w:szCs w:val="20"/>
          <w:lang w:val="en-GB" w:eastAsia="en-US"/>
        </w:rPr>
        <w:t>muting pattern in frequency domain</w:t>
      </w:r>
    </w:p>
    <w:p w14:paraId="5188BFA1" w14:textId="77777777" w:rsidR="00351B96" w:rsidRPr="00967456" w:rsidRDefault="00351B96" w:rsidP="00351B96">
      <w:pPr>
        <w:pStyle w:val="af8"/>
        <w:numPr>
          <w:ilvl w:val="0"/>
          <w:numId w:val="40"/>
        </w:numPr>
        <w:spacing w:after="120"/>
        <w:ind w:firstLineChars="0"/>
        <w:rPr>
          <w:rFonts w:ascii="Times New Roman" w:eastAsia="Times New Roman" w:hAnsi="Times New Roman"/>
          <w:b/>
          <w:kern w:val="0"/>
          <w:sz w:val="20"/>
          <w:szCs w:val="20"/>
          <w:lang w:val="en-GB" w:eastAsia="en-US"/>
        </w:rPr>
      </w:pPr>
      <w:r w:rsidRPr="00967456">
        <w:rPr>
          <w:rFonts w:ascii="Times New Roman" w:eastAsia="Times New Roman" w:hAnsi="Times New Roman"/>
          <w:b/>
          <w:kern w:val="0"/>
          <w:sz w:val="20"/>
          <w:szCs w:val="20"/>
          <w:lang w:val="en-GB" w:eastAsia="en-US"/>
        </w:rPr>
        <w:t xml:space="preserve">Up to 2 symbol indexes are provided for a UL </w:t>
      </w:r>
      <w:r>
        <w:rPr>
          <w:rFonts w:ascii="Times New Roman" w:eastAsia="Times New Roman" w:hAnsi="Times New Roman"/>
          <w:b/>
          <w:kern w:val="0"/>
          <w:sz w:val="20"/>
          <w:szCs w:val="20"/>
          <w:lang w:val="en-GB" w:eastAsia="en-US"/>
        </w:rPr>
        <w:t xml:space="preserve">resource </w:t>
      </w:r>
      <w:r w:rsidRPr="00967456">
        <w:rPr>
          <w:rFonts w:ascii="Times New Roman" w:eastAsia="Times New Roman" w:hAnsi="Times New Roman"/>
          <w:b/>
          <w:kern w:val="0"/>
          <w:sz w:val="20"/>
          <w:szCs w:val="20"/>
          <w:lang w:val="en-GB" w:eastAsia="en-US"/>
        </w:rPr>
        <w:t>muting pattern in time domain</w:t>
      </w:r>
    </w:p>
    <w:p w14:paraId="5FE1F092" w14:textId="7C75F412" w:rsidR="00351B96" w:rsidRDefault="00351B96">
      <w:pPr>
        <w:spacing w:beforeLines="50" w:before="120" w:afterLines="50" w:after="120"/>
        <w:jc w:val="both"/>
        <w:rPr>
          <w:b/>
        </w:rPr>
      </w:pPr>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Pr>
          <w:b/>
          <w:noProof/>
        </w:rPr>
        <w:t>2</w:t>
      </w:r>
      <w:r w:rsidRPr="009F1DD2">
        <w:rPr>
          <w:b/>
        </w:rPr>
        <w:fldChar w:fldCharType="end"/>
      </w:r>
      <w:r w:rsidRPr="009F1DD2">
        <w:rPr>
          <w:b/>
        </w:rPr>
        <w:t>: UL resource muting is conducted accompanying with every PUSCH or</w:t>
      </w:r>
      <w:r>
        <w:rPr>
          <w:b/>
        </w:rPr>
        <w:t xml:space="preserve"> not</w:t>
      </w:r>
      <w:r w:rsidRPr="009F1DD2">
        <w:rPr>
          <w:b/>
        </w:rPr>
        <w:t xml:space="preserve"> should be discussed.</w:t>
      </w:r>
    </w:p>
    <w:p w14:paraId="1C829A5C" w14:textId="77777777" w:rsidR="00351B96" w:rsidRPr="002D69A6" w:rsidRDefault="00351B96" w:rsidP="00351B96">
      <w:pPr>
        <w:spacing w:after="120"/>
        <w:rPr>
          <w:rFonts w:eastAsiaTheme="minorEastAsia"/>
          <w:b/>
        </w:rPr>
      </w:pPr>
      <w:r w:rsidRPr="002D69A6">
        <w:rPr>
          <w:rFonts w:eastAsiaTheme="minorEastAsia"/>
          <w:b/>
        </w:rPr>
        <w:t xml:space="preserve">Proposal </w:t>
      </w:r>
      <w:r w:rsidRPr="002D69A6">
        <w:rPr>
          <w:rFonts w:eastAsiaTheme="minorEastAsia"/>
          <w:b/>
        </w:rPr>
        <w:fldChar w:fldCharType="begin"/>
      </w:r>
      <w:r w:rsidRPr="002D69A6">
        <w:rPr>
          <w:rFonts w:eastAsiaTheme="minorEastAsia"/>
          <w:b/>
        </w:rPr>
        <w:instrText xml:space="preserve"> SEQ Proposal \* ARABIC </w:instrText>
      </w:r>
      <w:r w:rsidRPr="002D69A6">
        <w:rPr>
          <w:rFonts w:eastAsiaTheme="minorEastAsia"/>
          <w:b/>
        </w:rPr>
        <w:fldChar w:fldCharType="separate"/>
      </w:r>
      <w:r>
        <w:rPr>
          <w:rFonts w:eastAsiaTheme="minorEastAsia"/>
          <w:b/>
          <w:noProof/>
        </w:rPr>
        <w:t>3</w:t>
      </w:r>
      <w:r w:rsidRPr="002D69A6">
        <w:rPr>
          <w:rFonts w:eastAsiaTheme="minorEastAsia"/>
          <w:b/>
        </w:rPr>
        <w:fldChar w:fldCharType="end"/>
      </w:r>
      <w:r w:rsidRPr="002D69A6">
        <w:rPr>
          <w:rFonts w:eastAsiaTheme="minorEastAsia"/>
          <w:b/>
        </w:rPr>
        <w:t>: Regarding the indication/determination of UL resource muting, support Option 3.</w:t>
      </w:r>
    </w:p>
    <w:p w14:paraId="59688CCB" w14:textId="77777777" w:rsidR="00351B96" w:rsidRPr="002D69A6" w:rsidRDefault="00351B96" w:rsidP="00351B96">
      <w:pPr>
        <w:pStyle w:val="af8"/>
        <w:numPr>
          <w:ilvl w:val="0"/>
          <w:numId w:val="61"/>
        </w:numPr>
        <w:spacing w:after="120"/>
        <w:ind w:firstLineChars="0"/>
        <w:rPr>
          <w:rFonts w:ascii="Times New Roman" w:eastAsiaTheme="minorEastAsia" w:hAnsi="Times New Roman"/>
          <w:b/>
          <w:lang w:eastAsia="en-US"/>
        </w:rPr>
      </w:pPr>
      <w:r w:rsidRPr="002D69A6">
        <w:rPr>
          <w:rFonts w:ascii="Times New Roman" w:eastAsiaTheme="minorEastAsia" w:hAnsi="Times New Roman"/>
          <w:b/>
          <w:kern w:val="0"/>
          <w:sz w:val="20"/>
          <w:szCs w:val="24"/>
          <w:lang w:eastAsia="en-US"/>
        </w:rPr>
        <w:t xml:space="preserve">Option 3: The time location of each of one or more UL muting symbols is semi-statically configured, and none, one or two the time location of UL muting symbol(s) is dynamically indicated by TDRA field in DCI </w:t>
      </w:r>
    </w:p>
    <w:p w14:paraId="480A5C86" w14:textId="32506EFA" w:rsidR="00351B96" w:rsidRDefault="00351B96" w:rsidP="00351B96">
      <w:pPr>
        <w:pStyle w:val="a8"/>
        <w:jc w:val="both"/>
        <w:rPr>
          <w:b/>
        </w:rPr>
      </w:pPr>
      <w:r>
        <w:rPr>
          <w:b/>
        </w:rPr>
        <w:fldChar w:fldCharType="begin"/>
      </w:r>
      <w:r>
        <w:rPr>
          <w:b/>
        </w:rPr>
        <w:instrText xml:space="preserve"> REF _Ref181888517 \h </w:instrText>
      </w:r>
      <w:r>
        <w:rPr>
          <w:b/>
        </w:rPr>
      </w:r>
      <w:r>
        <w:rPr>
          <w:b/>
        </w:rPr>
        <w:fldChar w:fldCharType="separate"/>
      </w:r>
      <w:r w:rsidRPr="00CD2363">
        <w:rPr>
          <w:rFonts w:eastAsia="Malgun Gothic"/>
          <w:b/>
          <w:lang w:eastAsia="ko-KR"/>
        </w:rPr>
        <w:t xml:space="preserve">Proposal </w:t>
      </w:r>
      <w:r>
        <w:rPr>
          <w:rFonts w:eastAsia="Malgun Gothic"/>
          <w:b/>
          <w:noProof/>
          <w:lang w:eastAsia="ko-KR"/>
        </w:rPr>
        <w:t>4</w:t>
      </w:r>
      <w:r w:rsidRPr="00CD2363">
        <w:rPr>
          <w:rFonts w:eastAsia="Malgun Gothic"/>
          <w:b/>
          <w:lang w:eastAsia="ko-KR"/>
        </w:rPr>
        <w:t xml:space="preserve">: </w:t>
      </w:r>
      <w:r w:rsidR="00A40A8D">
        <w:rPr>
          <w:rFonts w:eastAsia="Malgun Gothic"/>
          <w:b/>
          <w:lang w:eastAsia="ko-KR"/>
        </w:rPr>
        <w:t xml:space="preserve">It </w:t>
      </w:r>
      <w:r w:rsidRPr="00CD2363">
        <w:rPr>
          <w:rFonts w:eastAsia="Malgun Gothic"/>
          <w:b/>
          <w:lang w:eastAsia="ko-KR"/>
        </w:rPr>
        <w:t>is not expected that the UL resource muting pattern overlap UL DMRS or PT-RS in the same symbol.</w:t>
      </w:r>
      <w:r>
        <w:rPr>
          <w:b/>
        </w:rPr>
        <w:fldChar w:fldCharType="end"/>
      </w:r>
    </w:p>
    <w:p w14:paraId="61C8C656" w14:textId="77777777" w:rsidR="00351B96" w:rsidRPr="002D69A6" w:rsidRDefault="00351B96" w:rsidP="00351B96">
      <w:pPr>
        <w:pStyle w:val="a8"/>
        <w:rPr>
          <w:rFonts w:eastAsiaTheme="minorEastAsia"/>
          <w:b/>
          <w:u w:val="single"/>
          <w:lang w:eastAsia="zh-CN"/>
        </w:rPr>
      </w:pPr>
      <w:r w:rsidRPr="00CA41C0">
        <w:rPr>
          <w:b/>
        </w:rPr>
        <w:t xml:space="preserve">Proposal </w:t>
      </w:r>
      <w:r w:rsidRPr="009F1DD2">
        <w:rPr>
          <w:b/>
        </w:rPr>
        <w:fldChar w:fldCharType="begin"/>
      </w:r>
      <w:r w:rsidRPr="00061AEA">
        <w:rPr>
          <w:b/>
        </w:rPr>
        <w:instrText xml:space="preserve"> SEQ Proposal \* ARABIC </w:instrText>
      </w:r>
      <w:r w:rsidRPr="009F1DD2">
        <w:rPr>
          <w:b/>
        </w:rPr>
        <w:fldChar w:fldCharType="separate"/>
      </w:r>
      <w:r>
        <w:rPr>
          <w:b/>
          <w:noProof/>
        </w:rPr>
        <w:t>5</w:t>
      </w:r>
      <w:r w:rsidRPr="009F1DD2">
        <w:rPr>
          <w:b/>
        </w:rPr>
        <w:fldChar w:fldCharType="end"/>
      </w:r>
      <w:r w:rsidRPr="009F1DD2">
        <w:rPr>
          <w:b/>
        </w:rPr>
        <w:t>:</w:t>
      </w:r>
      <w:r w:rsidRPr="009F1DD2">
        <w:rPr>
          <w:rFonts w:eastAsia="Malgun Gothic"/>
          <w:b/>
          <w:lang w:eastAsia="ko-KR"/>
        </w:rPr>
        <w:t xml:space="preserve"> UL resource muting does not apply </w:t>
      </w:r>
      <w:r>
        <w:rPr>
          <w:rFonts w:eastAsia="Malgun Gothic"/>
          <w:b/>
          <w:lang w:eastAsia="ko-KR"/>
        </w:rPr>
        <w:t xml:space="preserve">to a </w:t>
      </w:r>
      <w:r w:rsidRPr="002D69A6">
        <w:rPr>
          <w:rFonts w:eastAsiaTheme="minorEastAsia"/>
          <w:b/>
          <w:lang w:eastAsia="zh-CN"/>
        </w:rPr>
        <w:t>PUSCH with repetition type B.</w:t>
      </w:r>
    </w:p>
    <w:p w14:paraId="28D8896F" w14:textId="508C6888" w:rsidR="00351B96" w:rsidRDefault="00351B96" w:rsidP="00351B96">
      <w:pPr>
        <w:pStyle w:val="a8"/>
        <w:jc w:val="both"/>
        <w:rPr>
          <w:b/>
        </w:rPr>
      </w:pPr>
      <w:r>
        <w:rPr>
          <w:b/>
        </w:rPr>
        <w:fldChar w:fldCharType="begin"/>
      </w:r>
      <w:r>
        <w:rPr>
          <w:b/>
        </w:rPr>
        <w:instrText xml:space="preserve"> REF _Ref174112171 \h </w:instrText>
      </w:r>
      <w:r>
        <w:rPr>
          <w:b/>
        </w:rPr>
      </w:r>
      <w:r>
        <w:rPr>
          <w:b/>
        </w:rPr>
        <w:fldChar w:fldCharType="separate"/>
      </w:r>
      <w:r w:rsidRPr="00CA41C0">
        <w:rPr>
          <w:b/>
        </w:rPr>
        <w:t xml:space="preserve">Proposal </w:t>
      </w:r>
      <w:r>
        <w:rPr>
          <w:b/>
          <w:noProof/>
        </w:rPr>
        <w:t>6</w:t>
      </w:r>
      <w:r w:rsidRPr="009F1DD2">
        <w:rPr>
          <w:b/>
        </w:rPr>
        <w:t>:  3dB power boosting is assumed for REs in the symbol with UL resource muting.</w:t>
      </w:r>
      <w:r>
        <w:rPr>
          <w:b/>
        </w:rPr>
        <w:fldChar w:fldCharType="end"/>
      </w:r>
    </w:p>
    <w:p w14:paraId="0CB59887" w14:textId="0B0062BC" w:rsidR="00351B96" w:rsidRPr="00CA41C0" w:rsidRDefault="00351B96" w:rsidP="00351B96">
      <w:pPr>
        <w:pStyle w:val="a8"/>
        <w:jc w:val="both"/>
        <w:rPr>
          <w:rFonts w:eastAsia="Malgun Gothic"/>
          <w:b/>
          <w:lang w:eastAsia="ko-KR"/>
        </w:rPr>
      </w:pPr>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Pr>
          <w:b/>
          <w:noProof/>
        </w:rPr>
        <w:t>7</w:t>
      </w:r>
      <w:r w:rsidRPr="009F1DD2">
        <w:rPr>
          <w:b/>
        </w:rPr>
        <w:fldChar w:fldCharType="end"/>
      </w:r>
      <w:r w:rsidRPr="009F1DD2">
        <w:rPr>
          <w:b/>
        </w:rPr>
        <w:t xml:space="preserve">: For </w:t>
      </w:r>
      <w:r>
        <w:rPr>
          <w:b/>
        </w:rPr>
        <w:t xml:space="preserve">a </w:t>
      </w:r>
      <w:r w:rsidRPr="009F1DD2">
        <w:rPr>
          <w:b/>
        </w:rPr>
        <w:t xml:space="preserve">PUSCH with UL resource muting, </w:t>
      </w:r>
      <w:r w:rsidRPr="009F1DD2">
        <w:rPr>
          <w:rFonts w:eastAsia="Malgun Gothic"/>
          <w:b/>
          <w:lang w:eastAsia="ko-KR"/>
        </w:rPr>
        <w:t xml:space="preserve">effective code rate is defined for </w:t>
      </w:r>
      <w:r>
        <w:rPr>
          <w:rFonts w:eastAsia="Malgun Gothic"/>
          <w:b/>
          <w:lang w:eastAsia="ko-KR"/>
        </w:rPr>
        <w:t xml:space="preserve">the </w:t>
      </w:r>
      <w:r w:rsidRPr="009F1DD2">
        <w:rPr>
          <w:rFonts w:eastAsia="Malgun Gothic"/>
          <w:b/>
          <w:lang w:eastAsia="ko-KR"/>
        </w:rPr>
        <w:t xml:space="preserve">PUSCH, and when the effective code rate is </w:t>
      </w:r>
      <w:r>
        <w:rPr>
          <w:rFonts w:eastAsia="Malgun Gothic"/>
          <w:b/>
          <w:lang w:eastAsia="ko-KR"/>
        </w:rPr>
        <w:t>high</w:t>
      </w:r>
      <w:r w:rsidRPr="00967456">
        <w:rPr>
          <w:rFonts w:eastAsia="Malgun Gothic"/>
          <w:b/>
          <w:lang w:eastAsia="ko-KR"/>
        </w:rPr>
        <w:t xml:space="preserve">er than a certain threshold, </w:t>
      </w:r>
      <w:r>
        <w:rPr>
          <w:rFonts w:eastAsia="Malgun Gothic"/>
          <w:b/>
          <w:lang w:eastAsia="ko-KR"/>
        </w:rPr>
        <w:t xml:space="preserve">the </w:t>
      </w:r>
      <w:r w:rsidRPr="00967456">
        <w:rPr>
          <w:rFonts w:eastAsia="Malgun Gothic"/>
          <w:b/>
          <w:lang w:eastAsia="ko-KR"/>
        </w:rPr>
        <w:t xml:space="preserve">UE will not transmit the PUSCH </w:t>
      </w:r>
      <w:r w:rsidRPr="00891799">
        <w:rPr>
          <w:rFonts w:eastAsia="Malgun Gothic"/>
          <w:b/>
          <w:lang w:eastAsia="ko-KR"/>
        </w:rPr>
        <w:t>with initial transmission</w:t>
      </w:r>
      <w:r w:rsidRPr="00CA41C0">
        <w:rPr>
          <w:rFonts w:eastAsia="Malgun Gothic"/>
          <w:b/>
          <w:lang w:eastAsia="ko-KR"/>
        </w:rPr>
        <w:t>.</w:t>
      </w:r>
    </w:p>
    <w:p w14:paraId="2DA91CA1" w14:textId="77777777" w:rsidR="00351B96" w:rsidRPr="00CA41C0" w:rsidRDefault="00351B96" w:rsidP="00351B96">
      <w:pPr>
        <w:pStyle w:val="a1"/>
        <w:numPr>
          <w:ilvl w:val="0"/>
          <w:numId w:val="39"/>
        </w:numPr>
        <w:rPr>
          <w:b/>
          <w:lang w:eastAsia="ko-KR"/>
        </w:rPr>
      </w:pPr>
      <w:r w:rsidRPr="00CA41C0">
        <w:rPr>
          <w:rFonts w:eastAsia="Malgun Gothic"/>
          <w:b/>
          <w:lang w:eastAsia="ko-KR"/>
        </w:rPr>
        <w:t>The effective channel code rate is defined as the number of UL-SCH information bits (including CRC bits) divided by the number of physical channel bits on PUSCH</w:t>
      </w:r>
    </w:p>
    <w:p w14:paraId="1072EE2F" w14:textId="77777777" w:rsidR="00351B96" w:rsidRDefault="00351B96" w:rsidP="00351B96">
      <w:pPr>
        <w:pStyle w:val="a8"/>
        <w:rPr>
          <w:b/>
        </w:rPr>
      </w:pPr>
      <w:r w:rsidRPr="002D69A6">
        <w:rPr>
          <w:b/>
        </w:rPr>
        <w:t xml:space="preserve">Proposal </w:t>
      </w:r>
      <w:r w:rsidRPr="002D69A6">
        <w:rPr>
          <w:b/>
        </w:rPr>
        <w:fldChar w:fldCharType="begin"/>
      </w:r>
      <w:r w:rsidRPr="002D69A6">
        <w:rPr>
          <w:b/>
        </w:rPr>
        <w:instrText xml:space="preserve"> SEQ Proposal \* ARABIC </w:instrText>
      </w:r>
      <w:r w:rsidRPr="002D69A6">
        <w:rPr>
          <w:b/>
        </w:rPr>
        <w:fldChar w:fldCharType="separate"/>
      </w:r>
      <w:r w:rsidRPr="002D69A6">
        <w:rPr>
          <w:b/>
        </w:rPr>
        <w:t>8</w:t>
      </w:r>
      <w:r w:rsidRPr="002D69A6">
        <w:rPr>
          <w:b/>
        </w:rPr>
        <w:fldChar w:fldCharType="end"/>
      </w:r>
      <w:r w:rsidRPr="009F1DD2">
        <w:rPr>
          <w:b/>
        </w:rPr>
        <w:t>: For L1 based UE-to-UE CLI measurement and reporting</w:t>
      </w:r>
    </w:p>
    <w:p w14:paraId="242839B9" w14:textId="77777777" w:rsidR="00351B96" w:rsidRPr="002D69A6" w:rsidRDefault="00351B96" w:rsidP="00351B96">
      <w:pPr>
        <w:pStyle w:val="af8"/>
        <w:numPr>
          <w:ilvl w:val="0"/>
          <w:numId w:val="56"/>
        </w:numPr>
        <w:spacing w:afterLines="50" w:after="120"/>
        <w:ind w:firstLineChars="0"/>
        <w:rPr>
          <w:rFonts w:eastAsia="Times New Roman"/>
          <w:b/>
          <w:szCs w:val="20"/>
          <w:lang w:val="en-GB"/>
        </w:rPr>
      </w:pPr>
      <w:r w:rsidRPr="002D69A6">
        <w:rPr>
          <w:rFonts w:ascii="Times New Roman" w:eastAsia="Times New Roman" w:hAnsi="Times New Roman"/>
          <w:b/>
          <w:kern w:val="0"/>
          <w:sz w:val="20"/>
          <w:szCs w:val="20"/>
          <w:lang w:val="en-GB" w:eastAsia="en-US"/>
        </w:rPr>
        <w:t>For the configuration of number of reported CLI resources and reporting criteria, reuse that of existing L1-RSRP</w:t>
      </w:r>
      <w:r>
        <w:rPr>
          <w:rFonts w:ascii="Times New Roman" w:eastAsia="Times New Roman" w:hAnsi="Times New Roman"/>
          <w:b/>
          <w:kern w:val="0"/>
          <w:sz w:val="20"/>
          <w:szCs w:val="20"/>
          <w:lang w:val="en-GB" w:eastAsia="en-US"/>
        </w:rPr>
        <w:t xml:space="preserve"> reporting</w:t>
      </w:r>
      <w:r w:rsidRPr="002D69A6">
        <w:rPr>
          <w:rFonts w:ascii="Times New Roman" w:eastAsia="Times New Roman" w:hAnsi="Times New Roman"/>
          <w:b/>
          <w:kern w:val="0"/>
          <w:sz w:val="20"/>
          <w:szCs w:val="20"/>
          <w:lang w:val="en-GB" w:eastAsia="en-US"/>
        </w:rPr>
        <w:t>.</w:t>
      </w:r>
    </w:p>
    <w:p w14:paraId="54214C8D" w14:textId="7E5F7DC4" w:rsidR="00351B96" w:rsidRDefault="00351B96">
      <w:pPr>
        <w:spacing w:beforeLines="50" w:before="120" w:afterLines="5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_Ref181888606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3C5855">
        <w:rPr>
          <w:b/>
        </w:rPr>
        <w:t xml:space="preserve">Proposal </w:t>
      </w:r>
      <w:r w:rsidRPr="003C5855">
        <w:rPr>
          <w:b/>
          <w:noProof/>
        </w:rPr>
        <w:t>9</w:t>
      </w:r>
      <w:r w:rsidRPr="003C5855">
        <w:rPr>
          <w:b/>
        </w:rPr>
        <w:t xml:space="preserve">: </w:t>
      </w:r>
      <w:r w:rsidRPr="003C5855">
        <w:rPr>
          <w:rFonts w:ascii="Times" w:eastAsia="Batang" w:hAnsi="Times"/>
          <w:b/>
        </w:rPr>
        <w:t xml:space="preserve">For aperiodic SRS-RSRP reporting using aperiodic SRS-RSRP measurement resource set, </w:t>
      </w:r>
      <w:r w:rsidRPr="003C5855">
        <w:rPr>
          <w:rFonts w:ascii="Times" w:eastAsia="Batang" w:hAnsi="Times"/>
          <w:b/>
          <w:lang w:eastAsia="x-none"/>
        </w:rPr>
        <w:t>legacy SRS resource set and available slot offset list can be reused.</w:t>
      </w:r>
      <w:r>
        <w:rPr>
          <w:rFonts w:eastAsia="宋体"/>
          <w:lang w:val="en-GB" w:eastAsia="zh-CN"/>
        </w:rPr>
        <w:fldChar w:fldCharType="end"/>
      </w:r>
      <w:r w:rsidRPr="00351B96">
        <w:rPr>
          <w:rFonts w:eastAsia="宋体"/>
          <w:lang w:val="en-GB" w:eastAsia="zh-CN"/>
        </w:rPr>
        <w:t xml:space="preserve"> </w:t>
      </w:r>
    </w:p>
    <w:p w14:paraId="3D6A4049" w14:textId="77777777" w:rsidR="00351B96" w:rsidRPr="002D69A6" w:rsidRDefault="00351B96" w:rsidP="00351B96">
      <w:pPr>
        <w:pStyle w:val="a8"/>
        <w:jc w:val="both"/>
        <w:rPr>
          <w:b/>
        </w:rPr>
      </w:pPr>
      <w:r w:rsidRPr="002D69A6">
        <w:rPr>
          <w:b/>
        </w:rPr>
        <w:t xml:space="preserve">Proposal </w:t>
      </w:r>
      <w:r w:rsidRPr="002D69A6">
        <w:rPr>
          <w:b/>
        </w:rPr>
        <w:fldChar w:fldCharType="begin"/>
      </w:r>
      <w:r w:rsidRPr="002D69A6">
        <w:rPr>
          <w:b/>
        </w:rPr>
        <w:instrText xml:space="preserve"> SEQ Proposal \* ARABIC </w:instrText>
      </w:r>
      <w:r w:rsidRPr="002D69A6">
        <w:rPr>
          <w:b/>
        </w:rPr>
        <w:fldChar w:fldCharType="separate"/>
      </w:r>
      <w:r w:rsidRPr="002D69A6">
        <w:rPr>
          <w:b/>
        </w:rPr>
        <w:t>10</w:t>
      </w:r>
      <w:r w:rsidRPr="002D69A6">
        <w:rPr>
          <w:b/>
        </w:rPr>
        <w:fldChar w:fldCharType="end"/>
      </w:r>
      <w:r w:rsidRPr="009F1DD2">
        <w:rPr>
          <w:b/>
        </w:rPr>
        <w:t xml:space="preserve">: </w:t>
      </w:r>
      <w:r w:rsidRPr="002D69A6">
        <w:rPr>
          <w:b/>
        </w:rPr>
        <w:t>For L1 aperiodic CLI-RSSI/CLI-SRS-RSRP reporting on PUSCH based on periodic and semi-persistent CLI measurement resources, there is no need to configure TCI state(s) for the periodic and semi-persistent CLI measurement resources.</w:t>
      </w:r>
    </w:p>
    <w:p w14:paraId="27A6F30A" w14:textId="77777777" w:rsidR="00351B96" w:rsidRPr="00967456" w:rsidRDefault="00351B96" w:rsidP="00351B96">
      <w:pPr>
        <w:pStyle w:val="a8"/>
        <w:jc w:val="both"/>
        <w:rPr>
          <w:b/>
        </w:rPr>
      </w:pPr>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Pr>
          <w:b/>
          <w:noProof/>
        </w:rPr>
        <w:t>11</w:t>
      </w:r>
      <w:r w:rsidRPr="009F1DD2">
        <w:rPr>
          <w:b/>
        </w:rPr>
        <w:fldChar w:fldCharType="end"/>
      </w:r>
      <w:r w:rsidRPr="009F1DD2">
        <w:rPr>
          <w:b/>
        </w:rPr>
        <w:t>: For L1 based UE-to-UE CLI</w:t>
      </w:r>
      <w:r>
        <w:rPr>
          <w:b/>
        </w:rPr>
        <w:t xml:space="preserve">-SRS-RSRP </w:t>
      </w:r>
      <w:r w:rsidRPr="009F1DD2">
        <w:rPr>
          <w:b/>
        </w:rPr>
        <w:t xml:space="preserve">measurement, the </w:t>
      </w:r>
      <w:r w:rsidRPr="00061AEA">
        <w:rPr>
          <w:rFonts w:eastAsiaTheme="minorEastAsia"/>
          <w:b/>
          <w:lang w:eastAsia="zh-CN"/>
        </w:rPr>
        <w:t xml:space="preserve">reference timing for CLI </w:t>
      </w:r>
      <w:r w:rsidRPr="009F1DD2">
        <w:rPr>
          <w:b/>
        </w:rPr>
        <w:t>measurement should be discussed and following options can be considered.</w:t>
      </w:r>
    </w:p>
    <w:p w14:paraId="4AC685A6" w14:textId="77777777" w:rsidR="00351B96" w:rsidRPr="00061AEA" w:rsidRDefault="00351B96" w:rsidP="00351B96">
      <w:pPr>
        <w:pStyle w:val="a1"/>
        <w:numPr>
          <w:ilvl w:val="0"/>
          <w:numId w:val="39"/>
        </w:numPr>
        <w:rPr>
          <w:rFonts w:eastAsiaTheme="minorEastAsia"/>
          <w:b/>
          <w:lang w:eastAsia="zh-CN"/>
        </w:rPr>
      </w:pPr>
      <w:r w:rsidRPr="00061AEA">
        <w:rPr>
          <w:rFonts w:eastAsiaTheme="minorEastAsia"/>
          <w:b/>
          <w:lang w:eastAsia="zh-CN"/>
        </w:rPr>
        <w:t>Option 2: Same as current L3 CLI measurement, i.e., a constant offset value is derived by UE implementation and shall be at least Tc*N</w:t>
      </w:r>
      <w:r w:rsidRPr="00061AEA">
        <w:rPr>
          <w:rFonts w:eastAsiaTheme="minorEastAsia"/>
          <w:b/>
          <w:vertAlign w:val="subscript"/>
          <w:lang w:eastAsia="zh-CN"/>
        </w:rPr>
        <w:t>TA_offset</w:t>
      </w:r>
      <w:r w:rsidRPr="00061AEA">
        <w:rPr>
          <w:rFonts w:eastAsiaTheme="minorEastAsia"/>
          <w:b/>
          <w:lang w:eastAsia="zh-CN"/>
        </w:rPr>
        <w:t>.</w:t>
      </w:r>
    </w:p>
    <w:p w14:paraId="3D0201EE" w14:textId="77777777" w:rsidR="00351B96" w:rsidRPr="00061AEA" w:rsidRDefault="00351B96" w:rsidP="00351B96">
      <w:pPr>
        <w:pStyle w:val="a1"/>
        <w:numPr>
          <w:ilvl w:val="0"/>
          <w:numId w:val="39"/>
        </w:numPr>
        <w:rPr>
          <w:rFonts w:eastAsiaTheme="minorEastAsia"/>
          <w:b/>
          <w:lang w:eastAsia="zh-CN"/>
        </w:rPr>
      </w:pPr>
      <w:r w:rsidRPr="00061AEA">
        <w:rPr>
          <w:rFonts w:eastAsiaTheme="minorEastAsia"/>
          <w:b/>
          <w:lang w:eastAsia="zh-CN"/>
        </w:rPr>
        <w:t>Option 3: Same as UL reference timing</w:t>
      </w:r>
    </w:p>
    <w:p w14:paraId="3A2F9682" w14:textId="77777777" w:rsidR="00351B96" w:rsidRPr="00061AEA" w:rsidRDefault="00351B96" w:rsidP="00351B96">
      <w:pPr>
        <w:pStyle w:val="a1"/>
        <w:rPr>
          <w:b/>
        </w:rPr>
      </w:pPr>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Pr>
          <w:b/>
          <w:noProof/>
        </w:rPr>
        <w:t>12</w:t>
      </w:r>
      <w:r w:rsidRPr="009F1DD2">
        <w:rPr>
          <w:b/>
        </w:rPr>
        <w:fldChar w:fldCharType="end"/>
      </w:r>
      <w:r w:rsidRPr="009F1DD2">
        <w:rPr>
          <w:b/>
        </w:rPr>
        <w:t>: For L1 based UE-to-UE CLI</w:t>
      </w:r>
      <w:r w:rsidRPr="00967456">
        <w:rPr>
          <w:b/>
        </w:rPr>
        <w:t xml:space="preserve"> measurement and reporting, </w:t>
      </w:r>
      <w:r>
        <w:rPr>
          <w:b/>
        </w:rPr>
        <w:t xml:space="preserve">the number of </w:t>
      </w:r>
      <w:r w:rsidRPr="00891799">
        <w:rPr>
          <w:b/>
        </w:rPr>
        <w:t xml:space="preserve"> CPU occupation and timeline </w:t>
      </w:r>
      <w:r w:rsidRPr="00061AEA">
        <w:rPr>
          <w:b/>
        </w:rPr>
        <w:t xml:space="preserve">for L1 beam reporting </w:t>
      </w:r>
      <w:r>
        <w:rPr>
          <w:b/>
        </w:rPr>
        <w:t>can reuse that of existing L1-RSRP report.</w:t>
      </w:r>
    </w:p>
    <w:p w14:paraId="4EADD457" w14:textId="77777777" w:rsidR="00351B96" w:rsidRPr="00061AEA" w:rsidRDefault="00351B96" w:rsidP="00351B96">
      <w:pPr>
        <w:pStyle w:val="a1"/>
        <w:numPr>
          <w:ilvl w:val="0"/>
          <w:numId w:val="43"/>
        </w:numPr>
        <w:rPr>
          <w:b/>
        </w:rPr>
      </w:pPr>
      <w:r w:rsidRPr="00061AEA">
        <w:rPr>
          <w:b/>
        </w:rPr>
        <w:t>Further study the starting time of the CPU occupation for periodic and semi-persistent L1 CLI report if supported.</w:t>
      </w:r>
    </w:p>
    <w:p w14:paraId="5A91ECCA" w14:textId="77777777" w:rsidR="00351B96" w:rsidRDefault="00351B96">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_Ref174112181 \h</w:instrText>
      </w:r>
      <w:r>
        <w:rPr>
          <w:rFonts w:eastAsia="宋体"/>
          <w:lang w:eastAsia="zh-CN"/>
        </w:rPr>
        <w:instrText xml:space="preserve"> </w:instrText>
      </w:r>
      <w:r>
        <w:rPr>
          <w:rFonts w:eastAsia="宋体"/>
          <w:lang w:eastAsia="zh-CN"/>
        </w:rPr>
      </w:r>
      <w:r>
        <w:rPr>
          <w:rFonts w:eastAsia="宋体"/>
          <w:lang w:eastAsia="zh-CN"/>
        </w:rPr>
        <w:fldChar w:fldCharType="separate"/>
      </w:r>
      <w:r w:rsidRPr="00061AEA">
        <w:rPr>
          <w:b/>
        </w:rPr>
        <w:t xml:space="preserve">Proposal </w:t>
      </w:r>
      <w:r>
        <w:rPr>
          <w:b/>
          <w:noProof/>
        </w:rPr>
        <w:t>13</w:t>
      </w:r>
      <w:r w:rsidRPr="009F1DD2">
        <w:rPr>
          <w:b/>
        </w:rPr>
        <w:t xml:space="preserve">: For L1 based UE-to-UE CLI measurement and reporting, </w:t>
      </w:r>
      <w:r>
        <w:rPr>
          <w:b/>
        </w:rPr>
        <w:t>not support s</w:t>
      </w:r>
      <w:r w:rsidRPr="00733E52">
        <w:rPr>
          <w:b/>
        </w:rPr>
        <w:t>ubband CLI-RSSI reporting</w:t>
      </w:r>
      <w:r w:rsidRPr="00891799">
        <w:rPr>
          <w:b/>
        </w:rPr>
        <w:t>.</w:t>
      </w:r>
      <w:r>
        <w:rPr>
          <w:rFonts w:eastAsia="宋体"/>
          <w:lang w:eastAsia="zh-CN"/>
        </w:rPr>
        <w:fldChar w:fldCharType="end"/>
      </w:r>
    </w:p>
    <w:p w14:paraId="4DC01904" w14:textId="77777777" w:rsidR="00351B96" w:rsidRDefault="00351B96">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_Ref181888670 \h </w:instrText>
      </w:r>
      <w:r>
        <w:rPr>
          <w:rFonts w:eastAsia="宋体"/>
          <w:lang w:eastAsia="zh-CN"/>
        </w:rPr>
      </w:r>
      <w:r>
        <w:rPr>
          <w:rFonts w:eastAsia="宋体"/>
          <w:lang w:eastAsia="zh-CN"/>
        </w:rPr>
        <w:fldChar w:fldCharType="separate"/>
      </w:r>
      <w:r w:rsidRPr="00CD2363">
        <w:rPr>
          <w:rFonts w:eastAsia="等线"/>
          <w:b/>
        </w:rPr>
        <w:t xml:space="preserve">Proposal </w:t>
      </w:r>
      <w:r>
        <w:rPr>
          <w:rFonts w:eastAsia="等线"/>
          <w:b/>
          <w:noProof/>
        </w:rPr>
        <w:t>14</w:t>
      </w:r>
      <w:r w:rsidRPr="00CD2363">
        <w:rPr>
          <w:rFonts w:eastAsia="等线"/>
          <w:b/>
        </w:rPr>
        <w:t xml:space="preserve">: </w:t>
      </w:r>
      <w:r w:rsidRPr="009F1DD2">
        <w:rPr>
          <w:rFonts w:eastAsia="等线"/>
          <w:b/>
        </w:rPr>
        <w:t xml:space="preserve">For UE-to-UE inter-subband CLI measurement for SBFD, </w:t>
      </w:r>
      <w:r>
        <w:rPr>
          <w:rFonts w:eastAsia="等线"/>
          <w:b/>
        </w:rPr>
        <w:t xml:space="preserve">not support </w:t>
      </w:r>
      <w:r w:rsidRPr="00CD2363">
        <w:rPr>
          <w:rFonts w:eastAsia="等线"/>
          <w:b/>
        </w:rPr>
        <w:t>Method#3: UE measures RSSI within UL subband</w:t>
      </w:r>
      <w:r w:rsidRPr="00061AEA">
        <w:rPr>
          <w:rFonts w:eastAsia="等线"/>
          <w:b/>
        </w:rPr>
        <w:t>.</w:t>
      </w:r>
      <w:r>
        <w:rPr>
          <w:rFonts w:eastAsia="宋体"/>
          <w:lang w:eastAsia="zh-CN"/>
        </w:rPr>
        <w:fldChar w:fldCharType="end"/>
      </w:r>
    </w:p>
    <w:p w14:paraId="71CE8881" w14:textId="66A9EA16" w:rsidR="00351B96" w:rsidRDefault="00351B96">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_Ref174112186 \h </w:instrText>
      </w:r>
      <w:r>
        <w:rPr>
          <w:rFonts w:eastAsia="宋体"/>
          <w:lang w:eastAsia="zh-CN"/>
        </w:rPr>
      </w:r>
      <w:r>
        <w:rPr>
          <w:rFonts w:eastAsia="宋体"/>
          <w:lang w:eastAsia="zh-CN"/>
        </w:rPr>
        <w:fldChar w:fldCharType="separate"/>
      </w:r>
      <w:r w:rsidRPr="009F1DD2">
        <w:rPr>
          <w:b/>
        </w:rPr>
        <w:t xml:space="preserve">Proposal </w:t>
      </w:r>
      <w:r>
        <w:rPr>
          <w:b/>
          <w:noProof/>
        </w:rPr>
        <w:t>15</w:t>
      </w:r>
      <w:r w:rsidRPr="009F1DD2">
        <w:rPr>
          <w:b/>
        </w:rPr>
        <w:t>:</w:t>
      </w:r>
      <w:r w:rsidRPr="009F1DD2">
        <w:rPr>
          <w:rFonts w:eastAsia="等线"/>
          <w:b/>
        </w:rPr>
        <w:t xml:space="preserve"> For UE-to-UE CLI-RSSI measurement</w:t>
      </w:r>
      <w:r>
        <w:rPr>
          <w:rFonts w:eastAsia="等线"/>
          <w:b/>
        </w:rPr>
        <w:t xml:space="preserve"> and </w:t>
      </w:r>
      <w:r w:rsidRPr="009F1DD2">
        <w:rPr>
          <w:rFonts w:eastAsia="等线"/>
          <w:b/>
        </w:rPr>
        <w:t>report</w:t>
      </w:r>
      <w:r>
        <w:rPr>
          <w:rFonts w:eastAsia="等线"/>
          <w:b/>
        </w:rPr>
        <w:t>ing</w:t>
      </w:r>
      <w:r w:rsidRPr="009F1DD2">
        <w:rPr>
          <w:rFonts w:eastAsia="等线"/>
          <w:b/>
        </w:rPr>
        <w:t xml:space="preserve"> across downlink subbands,</w:t>
      </w:r>
      <w:r w:rsidRPr="00C054EE">
        <w:rPr>
          <w:rFonts w:eastAsia="等线"/>
          <w:b/>
        </w:rPr>
        <w:t xml:space="preserve"> </w:t>
      </w:r>
      <w:r>
        <w:rPr>
          <w:rFonts w:eastAsia="等线"/>
          <w:b/>
        </w:rPr>
        <w:t xml:space="preserve">for </w:t>
      </w:r>
      <w:r w:rsidRPr="00C054EE">
        <w:rPr>
          <w:rFonts w:eastAsia="等线"/>
          <w:b/>
        </w:rPr>
        <w:t>Measurement resource type#</w:t>
      </w:r>
      <w:r w:rsidR="00E04738" w:rsidRPr="00C054EE">
        <w:rPr>
          <w:rFonts w:eastAsia="等线"/>
          <w:b/>
        </w:rPr>
        <w:t>2</w:t>
      </w:r>
      <w:r w:rsidR="00E04738">
        <w:rPr>
          <w:rFonts w:eastAsia="等线"/>
          <w:b/>
        </w:rPr>
        <w:t>, only</w:t>
      </w:r>
      <w:r>
        <w:rPr>
          <w:rFonts w:eastAsia="等线"/>
          <w:b/>
        </w:rPr>
        <w:t xml:space="preserve"> a</w:t>
      </w:r>
      <w:r w:rsidRPr="009D6CBB">
        <w:rPr>
          <w:rFonts w:eastAsia="等线"/>
          <w:b/>
        </w:rPr>
        <w:t xml:space="preserve"> single wideband RSSI measurement report is supported</w:t>
      </w:r>
      <w:r>
        <w:rPr>
          <w:rFonts w:eastAsia="等线"/>
          <w:b/>
        </w:rPr>
        <w:t>.</w:t>
      </w:r>
      <w:r>
        <w:rPr>
          <w:rFonts w:eastAsia="宋体"/>
          <w:lang w:eastAsia="zh-CN"/>
        </w:rPr>
        <w:fldChar w:fldCharType="end"/>
      </w:r>
    </w:p>
    <w:p w14:paraId="6E5A54B4" w14:textId="77777777" w:rsidR="005D55E8" w:rsidRPr="00061AEA" w:rsidRDefault="005D55E8" w:rsidP="00DF1570">
      <w:pPr>
        <w:keepNext/>
        <w:keepLines/>
        <w:pBdr>
          <w:top w:val="single" w:sz="12" w:space="3" w:color="auto"/>
        </w:pBdr>
        <w:overflowPunct w:val="0"/>
        <w:autoSpaceDE w:val="0"/>
        <w:autoSpaceDN w:val="0"/>
        <w:adjustRightInd w:val="0"/>
        <w:spacing w:before="360" w:after="180"/>
        <w:jc w:val="both"/>
        <w:textAlignment w:val="baseline"/>
        <w:outlineLvl w:val="0"/>
        <w:rPr>
          <w:rFonts w:eastAsia="宋体"/>
          <w:sz w:val="36"/>
          <w:szCs w:val="36"/>
          <w:lang w:val="fr-FR" w:eastAsia="zh-CN"/>
        </w:rPr>
      </w:pPr>
      <w:r w:rsidRPr="00061AEA">
        <w:rPr>
          <w:rFonts w:eastAsia="宋体"/>
          <w:sz w:val="36"/>
          <w:szCs w:val="36"/>
          <w:lang w:val="fr-FR" w:eastAsia="zh-CN"/>
        </w:rPr>
        <w:t>References</w:t>
      </w:r>
    </w:p>
    <w:bookmarkEnd w:id="3"/>
    <w:bookmarkEnd w:id="4"/>
    <w:p w14:paraId="2515A727" w14:textId="02323C04" w:rsidR="00B71417" w:rsidRDefault="0051315A" w:rsidP="006D1283">
      <w:pPr>
        <w:pStyle w:val="af8"/>
        <w:numPr>
          <w:ilvl w:val="0"/>
          <w:numId w:val="6"/>
        </w:numPr>
        <w:spacing w:after="120"/>
        <w:ind w:firstLineChars="0"/>
        <w:rPr>
          <w:rFonts w:ascii="Times New Roman" w:hAnsi="Times New Roman"/>
          <w:sz w:val="20"/>
          <w:szCs w:val="20"/>
        </w:rPr>
      </w:pPr>
      <w:r w:rsidRPr="009F1DD2">
        <w:rPr>
          <w:rFonts w:ascii="Times New Roman" w:hAnsi="Times New Roman"/>
          <w:sz w:val="20"/>
          <w:szCs w:val="20"/>
        </w:rPr>
        <w:t>RP-2</w:t>
      </w:r>
      <w:r w:rsidR="006D1283" w:rsidRPr="009F1DD2">
        <w:rPr>
          <w:rFonts w:ascii="Times New Roman" w:hAnsi="Times New Roman"/>
          <w:sz w:val="20"/>
          <w:szCs w:val="20"/>
        </w:rPr>
        <w:t>41614</w:t>
      </w:r>
      <w:r w:rsidR="00B36CC3" w:rsidRPr="00061AEA">
        <w:rPr>
          <w:rFonts w:ascii="Times New Roman" w:hAnsi="Times New Roman"/>
          <w:sz w:val="20"/>
          <w:szCs w:val="20"/>
        </w:rPr>
        <w:t>,</w:t>
      </w:r>
      <w:r w:rsidR="00B36CC3" w:rsidRPr="009F1DD2">
        <w:rPr>
          <w:rFonts w:ascii="Times New Roman" w:hAnsi="Times New Roman"/>
          <w:sz w:val="20"/>
          <w:szCs w:val="20"/>
        </w:rPr>
        <w:t xml:space="preserve"> </w:t>
      </w:r>
      <w:r w:rsidR="006D1283" w:rsidRPr="009F1DD2">
        <w:rPr>
          <w:rFonts w:ascii="Times New Roman" w:hAnsi="Times New Roman"/>
          <w:sz w:val="20"/>
          <w:szCs w:val="20"/>
        </w:rPr>
        <w:t>Revised WID: Evolution of NR duplex operation: Sub-band full duplex (SBFD)</w:t>
      </w:r>
      <w:r w:rsidR="00B36CC3" w:rsidRPr="009F1DD2">
        <w:rPr>
          <w:rFonts w:ascii="Times New Roman" w:hAnsi="Times New Roman"/>
          <w:sz w:val="20"/>
          <w:szCs w:val="20"/>
        </w:rPr>
        <w:t>, RAN #</w:t>
      </w:r>
      <w:r w:rsidR="009E1D9D" w:rsidRPr="009F1DD2">
        <w:rPr>
          <w:rFonts w:ascii="Times New Roman" w:hAnsi="Times New Roman"/>
          <w:sz w:val="20"/>
          <w:szCs w:val="20"/>
        </w:rPr>
        <w:t>10</w:t>
      </w:r>
      <w:r w:rsidR="006D1283" w:rsidRPr="009F1DD2">
        <w:rPr>
          <w:rFonts w:ascii="Times New Roman" w:hAnsi="Times New Roman"/>
          <w:sz w:val="20"/>
          <w:szCs w:val="20"/>
        </w:rPr>
        <w:t>4</w:t>
      </w:r>
      <w:r w:rsidR="00B36CC3" w:rsidRPr="009F1DD2">
        <w:rPr>
          <w:rFonts w:ascii="Times New Roman" w:hAnsi="Times New Roman"/>
          <w:sz w:val="20"/>
          <w:szCs w:val="20"/>
        </w:rPr>
        <w:t xml:space="preserve">, </w:t>
      </w:r>
      <w:r w:rsidR="00787B0D" w:rsidRPr="00967456">
        <w:rPr>
          <w:rFonts w:ascii="Times New Roman" w:hAnsi="Times New Roman"/>
          <w:sz w:val="20"/>
          <w:szCs w:val="20"/>
        </w:rPr>
        <w:t>202</w:t>
      </w:r>
      <w:r w:rsidR="006D1283" w:rsidRPr="00967456">
        <w:rPr>
          <w:rFonts w:ascii="Times New Roman" w:hAnsi="Times New Roman"/>
          <w:sz w:val="20"/>
          <w:szCs w:val="20"/>
        </w:rPr>
        <w:t>4</w:t>
      </w:r>
      <w:r w:rsidR="009E1D9D" w:rsidRPr="00967456">
        <w:rPr>
          <w:rFonts w:ascii="Times New Roman" w:hAnsi="Times New Roman"/>
          <w:sz w:val="20"/>
          <w:szCs w:val="20"/>
        </w:rPr>
        <w:t>.</w:t>
      </w:r>
      <w:r w:rsidR="006D1283" w:rsidRPr="00891799">
        <w:rPr>
          <w:rFonts w:ascii="Times New Roman" w:hAnsi="Times New Roman"/>
          <w:sz w:val="20"/>
          <w:szCs w:val="20"/>
        </w:rPr>
        <w:t>06</w:t>
      </w:r>
      <w:r w:rsidR="003C09C5" w:rsidRPr="00891799">
        <w:rPr>
          <w:rFonts w:ascii="Times New Roman" w:hAnsi="Times New Roman"/>
          <w:sz w:val="20"/>
          <w:szCs w:val="20"/>
        </w:rPr>
        <w:t>.</w:t>
      </w:r>
    </w:p>
    <w:p w14:paraId="5C351A6D" w14:textId="09264D7B" w:rsidR="00907B00" w:rsidRDefault="00907B00" w:rsidP="00CD2363">
      <w:pPr>
        <w:pStyle w:val="af8"/>
        <w:numPr>
          <w:ilvl w:val="0"/>
          <w:numId w:val="6"/>
        </w:numPr>
        <w:ind w:firstLineChars="0"/>
        <w:rPr>
          <w:rFonts w:ascii="Times New Roman" w:hAnsi="Times New Roman"/>
          <w:sz w:val="20"/>
          <w:szCs w:val="20"/>
        </w:rPr>
      </w:pPr>
      <w:r w:rsidRPr="00907B00">
        <w:rPr>
          <w:rFonts w:ascii="Times New Roman" w:hAnsi="Times New Roman"/>
          <w:sz w:val="20"/>
          <w:szCs w:val="20"/>
        </w:rPr>
        <w:t>Chair’s notes RAN1#118 meeting, Maastricht, Netherland, August 19 – 23, 2024</w:t>
      </w:r>
    </w:p>
    <w:p w14:paraId="7F7BECFE" w14:textId="1932754C" w:rsidR="00DE241E" w:rsidRPr="00CD2363" w:rsidRDefault="00DE241E" w:rsidP="00DE241E">
      <w:pPr>
        <w:pStyle w:val="af8"/>
        <w:numPr>
          <w:ilvl w:val="0"/>
          <w:numId w:val="6"/>
        </w:numPr>
        <w:ind w:firstLineChars="0"/>
        <w:rPr>
          <w:rFonts w:ascii="Times New Roman" w:hAnsi="Times New Roman"/>
          <w:sz w:val="20"/>
          <w:szCs w:val="20"/>
        </w:rPr>
      </w:pPr>
      <w:bookmarkStart w:id="32" w:name="_Ref181196454"/>
      <w:r w:rsidRPr="00907B00">
        <w:rPr>
          <w:rFonts w:ascii="Times New Roman" w:hAnsi="Times New Roman"/>
          <w:sz w:val="20"/>
          <w:szCs w:val="20"/>
        </w:rPr>
        <w:t>Chair’s notes RAN1#118</w:t>
      </w:r>
      <w:r>
        <w:rPr>
          <w:rFonts w:ascii="Times New Roman" w:hAnsi="Times New Roman"/>
          <w:sz w:val="20"/>
          <w:szCs w:val="20"/>
        </w:rPr>
        <w:t>bis</w:t>
      </w:r>
      <w:r w:rsidRPr="00907B00">
        <w:rPr>
          <w:rFonts w:ascii="Times New Roman" w:hAnsi="Times New Roman"/>
          <w:sz w:val="20"/>
          <w:szCs w:val="20"/>
        </w:rPr>
        <w:t xml:space="preserve"> meeting, </w:t>
      </w:r>
      <w:r>
        <w:rPr>
          <w:rFonts w:ascii="Times New Roman" w:hAnsi="Times New Roman"/>
          <w:sz w:val="20"/>
          <w:szCs w:val="20"/>
        </w:rPr>
        <w:t>Hefei</w:t>
      </w:r>
      <w:r>
        <w:rPr>
          <w:rFonts w:ascii="Times New Roman" w:hAnsi="Times New Roman"/>
          <w:sz w:val="20"/>
          <w:szCs w:val="20"/>
        </w:rPr>
        <w:t>, China</w:t>
      </w:r>
      <w:r w:rsidRPr="00907B00">
        <w:rPr>
          <w:rFonts w:ascii="Times New Roman" w:hAnsi="Times New Roman"/>
          <w:sz w:val="20"/>
          <w:szCs w:val="20"/>
        </w:rPr>
        <w:t xml:space="preserve">, </w:t>
      </w:r>
      <w:r>
        <w:rPr>
          <w:rFonts w:ascii="Times New Roman" w:hAnsi="Times New Roman"/>
          <w:sz w:val="20"/>
          <w:szCs w:val="20"/>
        </w:rPr>
        <w:t>October</w:t>
      </w:r>
      <w:r w:rsidRPr="00907B00">
        <w:rPr>
          <w:rFonts w:ascii="Times New Roman" w:hAnsi="Times New Roman"/>
          <w:sz w:val="20"/>
          <w:szCs w:val="20"/>
        </w:rPr>
        <w:t xml:space="preserve"> 1</w:t>
      </w:r>
      <w:r>
        <w:rPr>
          <w:rFonts w:ascii="Times New Roman" w:hAnsi="Times New Roman"/>
          <w:sz w:val="20"/>
          <w:szCs w:val="20"/>
        </w:rPr>
        <w:t>4</w:t>
      </w:r>
      <w:r w:rsidRPr="00907B00">
        <w:rPr>
          <w:rFonts w:ascii="Times New Roman" w:hAnsi="Times New Roman"/>
          <w:sz w:val="20"/>
          <w:szCs w:val="20"/>
        </w:rPr>
        <w:t xml:space="preserve"> – </w:t>
      </w:r>
      <w:r>
        <w:rPr>
          <w:rFonts w:ascii="Times New Roman" w:hAnsi="Times New Roman"/>
          <w:sz w:val="20"/>
          <w:szCs w:val="20"/>
        </w:rPr>
        <w:t>18,</w:t>
      </w:r>
      <w:r w:rsidRPr="00907B00">
        <w:rPr>
          <w:rFonts w:ascii="Times New Roman" w:hAnsi="Times New Roman"/>
          <w:sz w:val="20"/>
          <w:szCs w:val="20"/>
        </w:rPr>
        <w:t xml:space="preserve"> 2024</w:t>
      </w:r>
      <w:bookmarkEnd w:id="32"/>
    </w:p>
    <w:p w14:paraId="1D772966" w14:textId="77777777" w:rsidR="00DE241E" w:rsidRPr="00CD2363" w:rsidRDefault="00DE241E" w:rsidP="003C5855">
      <w:pPr>
        <w:pStyle w:val="af8"/>
        <w:ind w:left="420" w:firstLineChars="0" w:firstLine="0"/>
        <w:rPr>
          <w:rFonts w:ascii="Times New Roman" w:hAnsi="Times New Roman"/>
          <w:sz w:val="20"/>
          <w:szCs w:val="20"/>
        </w:rPr>
      </w:pPr>
    </w:p>
    <w:sectPr w:rsidR="00DE241E" w:rsidRPr="00CD2363" w:rsidSect="009945E9">
      <w:headerReference w:type="default" r:id="rId12"/>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56981B8" w16cex:dateUtc="2024-11-07T08:45:00Z"/>
  <w16cex:commentExtensible w16cex:durableId="7677BC82" w16cex:dateUtc="2024-11-07T08:46:00Z"/>
  <w16cex:commentExtensible w16cex:durableId="2CFC964C" w16cex:dateUtc="2024-11-07T08:09:00Z"/>
  <w16cex:commentExtensible w16cex:durableId="285ED8AD" w16cex:dateUtc="2024-11-07T08: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A1985" w14:textId="77777777" w:rsidR="00984BB2" w:rsidRDefault="00984BB2">
      <w:r>
        <w:separator/>
      </w:r>
    </w:p>
  </w:endnote>
  <w:endnote w:type="continuationSeparator" w:id="0">
    <w:p w14:paraId="766031FA" w14:textId="77777777" w:rsidR="00984BB2" w:rsidRDefault="00984BB2">
      <w:r>
        <w:continuationSeparator/>
      </w:r>
    </w:p>
  </w:endnote>
  <w:endnote w:type="continuationNotice" w:id="1">
    <w:p w14:paraId="7D4ABCBC" w14:textId="77777777" w:rsidR="00984BB2" w:rsidRDefault="00984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BC778" w14:textId="77777777" w:rsidR="00984BB2" w:rsidRDefault="00984BB2">
      <w:r>
        <w:separator/>
      </w:r>
    </w:p>
  </w:footnote>
  <w:footnote w:type="continuationSeparator" w:id="0">
    <w:p w14:paraId="102D9EEB" w14:textId="77777777" w:rsidR="00984BB2" w:rsidRDefault="00984BB2">
      <w:r>
        <w:continuationSeparator/>
      </w:r>
    </w:p>
  </w:footnote>
  <w:footnote w:type="continuationNotice" w:id="1">
    <w:p w14:paraId="5E88A6D1" w14:textId="77777777" w:rsidR="00984BB2" w:rsidRDefault="00984B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984BB2" w:rsidRDefault="00984BB2"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C0458"/>
    <w:multiLevelType w:val="hybridMultilevel"/>
    <w:tmpl w:val="CBD65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8E903A8"/>
    <w:multiLevelType w:val="hybridMultilevel"/>
    <w:tmpl w:val="EE8632D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D4B1C"/>
    <w:multiLevelType w:val="hybridMultilevel"/>
    <w:tmpl w:val="5A444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43A"/>
    <w:multiLevelType w:val="hybridMultilevel"/>
    <w:tmpl w:val="447A857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F24E7E"/>
    <w:multiLevelType w:val="hybridMultilevel"/>
    <w:tmpl w:val="DA2C5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566112F"/>
    <w:multiLevelType w:val="hybridMultilevel"/>
    <w:tmpl w:val="1D268D4C"/>
    <w:lvl w:ilvl="0" w:tplc="DFF2C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CFC28F2"/>
    <w:multiLevelType w:val="hybridMultilevel"/>
    <w:tmpl w:val="F3F46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7A4A3C"/>
    <w:multiLevelType w:val="hybridMultilevel"/>
    <w:tmpl w:val="6464DCE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D937F3"/>
    <w:multiLevelType w:val="hybridMultilevel"/>
    <w:tmpl w:val="684E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E856F5"/>
    <w:multiLevelType w:val="multilevel"/>
    <w:tmpl w:val="26E856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9520E2"/>
    <w:multiLevelType w:val="hybridMultilevel"/>
    <w:tmpl w:val="73F852E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CF4E36"/>
    <w:multiLevelType w:val="hybridMultilevel"/>
    <w:tmpl w:val="6B5E66B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8B6361"/>
    <w:multiLevelType w:val="hybridMultilevel"/>
    <w:tmpl w:val="8BF268A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563943"/>
    <w:multiLevelType w:val="multilevel"/>
    <w:tmpl w:val="2F563943"/>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03F1B9A"/>
    <w:multiLevelType w:val="hybridMultilevel"/>
    <w:tmpl w:val="3B4670E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1" w15:restartNumberingAfterBreak="0">
    <w:nsid w:val="3C06760F"/>
    <w:multiLevelType w:val="multilevel"/>
    <w:tmpl w:val="034238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0E1813"/>
    <w:multiLevelType w:val="hybridMultilevel"/>
    <w:tmpl w:val="8B96936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496715"/>
    <w:multiLevelType w:val="hybridMultilevel"/>
    <w:tmpl w:val="B09CCA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454B235E"/>
    <w:multiLevelType w:val="hybridMultilevel"/>
    <w:tmpl w:val="0B4CC054"/>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52AE350E"/>
    <w:multiLevelType w:val="hybridMultilevel"/>
    <w:tmpl w:val="36969042"/>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1" w15:restartNumberingAfterBreak="0">
    <w:nsid w:val="53AF2F56"/>
    <w:multiLevelType w:val="hybridMultilevel"/>
    <w:tmpl w:val="8B025B0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3" w15:restartNumberingAfterBreak="0">
    <w:nsid w:val="5B661746"/>
    <w:multiLevelType w:val="hybridMultilevel"/>
    <w:tmpl w:val="3F26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09032D"/>
    <w:multiLevelType w:val="hybridMultilevel"/>
    <w:tmpl w:val="1B4EDA7A"/>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7806279"/>
    <w:multiLevelType w:val="multilevel"/>
    <w:tmpl w:val="054EBEF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69C33920"/>
    <w:multiLevelType w:val="hybridMultilevel"/>
    <w:tmpl w:val="91526BF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BB603B4"/>
    <w:multiLevelType w:val="hybridMultilevel"/>
    <w:tmpl w:val="6A6C12BE"/>
    <w:lvl w:ilvl="0" w:tplc="F8C427D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5"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38B7A95"/>
    <w:multiLevelType w:val="hybridMultilevel"/>
    <w:tmpl w:val="D06084DA"/>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0"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9"/>
  </w:num>
  <w:num w:numId="2">
    <w:abstractNumId w:val="42"/>
  </w:num>
  <w:num w:numId="3">
    <w:abstractNumId w:val="56"/>
  </w:num>
  <w:num w:numId="4">
    <w:abstractNumId w:val="35"/>
  </w:num>
  <w:num w:numId="5">
    <w:abstractNumId w:val="53"/>
  </w:num>
  <w:num w:numId="6">
    <w:abstractNumId w:val="60"/>
  </w:num>
  <w:num w:numId="7">
    <w:abstractNumId w:val="40"/>
  </w:num>
  <w:num w:numId="8">
    <w:abstractNumId w:val="45"/>
  </w:num>
  <w:num w:numId="9">
    <w:abstractNumId w:val="3"/>
  </w:num>
  <w:num w:numId="10">
    <w:abstractNumId w:val="38"/>
  </w:num>
  <w:num w:numId="11">
    <w:abstractNumId w:val="58"/>
  </w:num>
  <w:num w:numId="12">
    <w:abstractNumId w:val="30"/>
  </w:num>
  <w:num w:numId="13">
    <w:abstractNumId w:val="33"/>
  </w:num>
  <w:num w:numId="14">
    <w:abstractNumId w:val="47"/>
  </w:num>
  <w:num w:numId="15">
    <w:abstractNumId w:val="11"/>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54"/>
  </w:num>
  <w:num w:numId="18">
    <w:abstractNumId w:val="10"/>
  </w:num>
  <w:num w:numId="19">
    <w:abstractNumId w:val="17"/>
  </w:num>
  <w:num w:numId="20">
    <w:abstractNumId w:val="36"/>
  </w:num>
  <w:num w:numId="21">
    <w:abstractNumId w:val="5"/>
  </w:num>
  <w:num w:numId="22">
    <w:abstractNumId w:val="15"/>
  </w:num>
  <w:num w:numId="23">
    <w:abstractNumId w:val="27"/>
  </w:num>
  <w:num w:numId="24">
    <w:abstractNumId w:val="41"/>
  </w:num>
  <w:num w:numId="25">
    <w:abstractNumId w:val="25"/>
  </w:num>
  <w:num w:numId="26">
    <w:abstractNumId w:val="52"/>
  </w:num>
  <w:num w:numId="27">
    <w:abstractNumId w:val="28"/>
  </w:num>
  <w:num w:numId="28">
    <w:abstractNumId w:val="19"/>
  </w:num>
  <w:num w:numId="29">
    <w:abstractNumId w:val="9"/>
  </w:num>
  <w:num w:numId="30">
    <w:abstractNumId w:val="43"/>
  </w:num>
  <w:num w:numId="31">
    <w:abstractNumId w:val="29"/>
  </w:num>
  <w:num w:numId="32">
    <w:abstractNumId w:val="20"/>
  </w:num>
  <w:num w:numId="33">
    <w:abstractNumId w:val="7"/>
  </w:num>
  <w:num w:numId="34">
    <w:abstractNumId w:val="4"/>
  </w:num>
  <w:num w:numId="35">
    <w:abstractNumId w:val="14"/>
  </w:num>
  <w:num w:numId="36">
    <w:abstractNumId w:val="44"/>
  </w:num>
  <w:num w:numId="37">
    <w:abstractNumId w:val="16"/>
  </w:num>
  <w:num w:numId="38">
    <w:abstractNumId w:val="13"/>
  </w:num>
  <w:num w:numId="39">
    <w:abstractNumId w:val="51"/>
  </w:num>
  <w:num w:numId="40">
    <w:abstractNumId w:val="18"/>
  </w:num>
  <w:num w:numId="41">
    <w:abstractNumId w:val="57"/>
  </w:num>
  <w:num w:numId="42">
    <w:abstractNumId w:val="2"/>
  </w:num>
  <w:num w:numId="43">
    <w:abstractNumId w:val="23"/>
  </w:num>
  <w:num w:numId="44">
    <w:abstractNumId w:val="1"/>
  </w:num>
  <w:num w:numId="45">
    <w:abstractNumId w:val="50"/>
  </w:num>
  <w:num w:numId="46">
    <w:abstractNumId w:val="12"/>
  </w:num>
  <w:num w:numId="47">
    <w:abstractNumId w:val="48"/>
  </w:num>
  <w:num w:numId="48">
    <w:abstractNumId w:val="34"/>
  </w:num>
  <w:num w:numId="49">
    <w:abstractNumId w:val="21"/>
  </w:num>
  <w:num w:numId="50">
    <w:abstractNumId w:val="55"/>
  </w:num>
  <w:num w:numId="51">
    <w:abstractNumId w:val="46"/>
  </w:num>
  <w:num w:numId="52">
    <w:abstractNumId w:val="6"/>
  </w:num>
  <w:num w:numId="53">
    <w:abstractNumId w:val="26"/>
  </w:num>
  <w:num w:numId="54">
    <w:abstractNumId w:val="8"/>
  </w:num>
  <w:num w:numId="55">
    <w:abstractNumId w:val="37"/>
  </w:num>
  <w:num w:numId="56">
    <w:abstractNumId w:val="39"/>
  </w:num>
  <w:num w:numId="57">
    <w:abstractNumId w:val="31"/>
  </w:num>
  <w:num w:numId="58">
    <w:abstractNumId w:val="49"/>
  </w:num>
  <w:num w:numId="59">
    <w:abstractNumId w:val="22"/>
  </w:num>
  <w:num w:numId="60">
    <w:abstractNumId w:val="32"/>
  </w:num>
  <w:num w:numId="61">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2D74"/>
    <w:rsid w:val="0000314A"/>
    <w:rsid w:val="000032B5"/>
    <w:rsid w:val="000034BF"/>
    <w:rsid w:val="000034CF"/>
    <w:rsid w:val="000036E8"/>
    <w:rsid w:val="0000383D"/>
    <w:rsid w:val="00003886"/>
    <w:rsid w:val="00003ACF"/>
    <w:rsid w:val="00003B5D"/>
    <w:rsid w:val="00003D7D"/>
    <w:rsid w:val="00003EC3"/>
    <w:rsid w:val="00003F7B"/>
    <w:rsid w:val="0000410D"/>
    <w:rsid w:val="00004125"/>
    <w:rsid w:val="00004181"/>
    <w:rsid w:val="000044E4"/>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629"/>
    <w:rsid w:val="00014750"/>
    <w:rsid w:val="00014B45"/>
    <w:rsid w:val="00014D04"/>
    <w:rsid w:val="00014EEC"/>
    <w:rsid w:val="00014F75"/>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6C20"/>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0C05"/>
    <w:rsid w:val="00021458"/>
    <w:rsid w:val="0002195F"/>
    <w:rsid w:val="00021B1B"/>
    <w:rsid w:val="00021C03"/>
    <w:rsid w:val="00022319"/>
    <w:rsid w:val="00022378"/>
    <w:rsid w:val="000224A7"/>
    <w:rsid w:val="00022509"/>
    <w:rsid w:val="00022A7D"/>
    <w:rsid w:val="00022F05"/>
    <w:rsid w:val="00022F4B"/>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533"/>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43C"/>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9AD"/>
    <w:rsid w:val="00037A41"/>
    <w:rsid w:val="00037C7A"/>
    <w:rsid w:val="00037D2B"/>
    <w:rsid w:val="00037D84"/>
    <w:rsid w:val="00037DBD"/>
    <w:rsid w:val="00037E65"/>
    <w:rsid w:val="00037EBE"/>
    <w:rsid w:val="00037F72"/>
    <w:rsid w:val="000400C4"/>
    <w:rsid w:val="000401A0"/>
    <w:rsid w:val="00040649"/>
    <w:rsid w:val="00040EFC"/>
    <w:rsid w:val="000410B2"/>
    <w:rsid w:val="00041173"/>
    <w:rsid w:val="000412E1"/>
    <w:rsid w:val="0004135F"/>
    <w:rsid w:val="00041409"/>
    <w:rsid w:val="000415B0"/>
    <w:rsid w:val="000416FE"/>
    <w:rsid w:val="00041819"/>
    <w:rsid w:val="000419F0"/>
    <w:rsid w:val="00041BEB"/>
    <w:rsid w:val="00041E6C"/>
    <w:rsid w:val="000420F9"/>
    <w:rsid w:val="000421F2"/>
    <w:rsid w:val="000422D1"/>
    <w:rsid w:val="000425CA"/>
    <w:rsid w:val="00042725"/>
    <w:rsid w:val="00042953"/>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75F"/>
    <w:rsid w:val="00045883"/>
    <w:rsid w:val="000458FF"/>
    <w:rsid w:val="00045D06"/>
    <w:rsid w:val="00045E88"/>
    <w:rsid w:val="00046179"/>
    <w:rsid w:val="000462C5"/>
    <w:rsid w:val="000463D7"/>
    <w:rsid w:val="000465FD"/>
    <w:rsid w:val="00046AC7"/>
    <w:rsid w:val="00046E77"/>
    <w:rsid w:val="00046EBC"/>
    <w:rsid w:val="00047022"/>
    <w:rsid w:val="000471F0"/>
    <w:rsid w:val="00047258"/>
    <w:rsid w:val="00047398"/>
    <w:rsid w:val="00047423"/>
    <w:rsid w:val="00047586"/>
    <w:rsid w:val="00047602"/>
    <w:rsid w:val="00047793"/>
    <w:rsid w:val="00047B58"/>
    <w:rsid w:val="00047D75"/>
    <w:rsid w:val="00047E90"/>
    <w:rsid w:val="00050715"/>
    <w:rsid w:val="000507FD"/>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5D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8C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0EFA"/>
    <w:rsid w:val="00061194"/>
    <w:rsid w:val="000613E6"/>
    <w:rsid w:val="0006143B"/>
    <w:rsid w:val="0006150A"/>
    <w:rsid w:val="000615C8"/>
    <w:rsid w:val="000618CD"/>
    <w:rsid w:val="000618D5"/>
    <w:rsid w:val="00061A5D"/>
    <w:rsid w:val="00061AEA"/>
    <w:rsid w:val="00061B9B"/>
    <w:rsid w:val="00061BD8"/>
    <w:rsid w:val="00062599"/>
    <w:rsid w:val="00062D86"/>
    <w:rsid w:val="000636BB"/>
    <w:rsid w:val="00063715"/>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131"/>
    <w:rsid w:val="000653D4"/>
    <w:rsid w:val="00065563"/>
    <w:rsid w:val="00065584"/>
    <w:rsid w:val="000658F2"/>
    <w:rsid w:val="00065969"/>
    <w:rsid w:val="00065E6B"/>
    <w:rsid w:val="000660E8"/>
    <w:rsid w:val="0006624C"/>
    <w:rsid w:val="0006633A"/>
    <w:rsid w:val="000663E6"/>
    <w:rsid w:val="00066750"/>
    <w:rsid w:val="000667E2"/>
    <w:rsid w:val="00066EF6"/>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79E"/>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4A"/>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0AC"/>
    <w:rsid w:val="00081472"/>
    <w:rsid w:val="00081498"/>
    <w:rsid w:val="0008156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24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64"/>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4F5"/>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00"/>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1ED6"/>
    <w:rsid w:val="000B2A63"/>
    <w:rsid w:val="000B2B2A"/>
    <w:rsid w:val="000B2F47"/>
    <w:rsid w:val="000B3079"/>
    <w:rsid w:val="000B31AF"/>
    <w:rsid w:val="000B3216"/>
    <w:rsid w:val="000B3390"/>
    <w:rsid w:val="000B33C6"/>
    <w:rsid w:val="000B36EE"/>
    <w:rsid w:val="000B392F"/>
    <w:rsid w:val="000B3ABD"/>
    <w:rsid w:val="000B3F5F"/>
    <w:rsid w:val="000B40D1"/>
    <w:rsid w:val="000B498A"/>
    <w:rsid w:val="000B4B4F"/>
    <w:rsid w:val="000B4D64"/>
    <w:rsid w:val="000B5550"/>
    <w:rsid w:val="000B555C"/>
    <w:rsid w:val="000B5F99"/>
    <w:rsid w:val="000B6115"/>
    <w:rsid w:val="000B6365"/>
    <w:rsid w:val="000B63D3"/>
    <w:rsid w:val="000B63E0"/>
    <w:rsid w:val="000B6789"/>
    <w:rsid w:val="000B679F"/>
    <w:rsid w:val="000B6824"/>
    <w:rsid w:val="000B69AE"/>
    <w:rsid w:val="000B6B6B"/>
    <w:rsid w:val="000B6BBD"/>
    <w:rsid w:val="000B6D56"/>
    <w:rsid w:val="000B6FD8"/>
    <w:rsid w:val="000B71D0"/>
    <w:rsid w:val="000B75F1"/>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422"/>
    <w:rsid w:val="000C6E7A"/>
    <w:rsid w:val="000C6EE3"/>
    <w:rsid w:val="000C6F06"/>
    <w:rsid w:val="000C70F1"/>
    <w:rsid w:val="000C7253"/>
    <w:rsid w:val="000C7414"/>
    <w:rsid w:val="000C7763"/>
    <w:rsid w:val="000C776E"/>
    <w:rsid w:val="000C7B5D"/>
    <w:rsid w:val="000C7DAC"/>
    <w:rsid w:val="000C7F26"/>
    <w:rsid w:val="000D06EE"/>
    <w:rsid w:val="000D0910"/>
    <w:rsid w:val="000D0B9E"/>
    <w:rsid w:val="000D1209"/>
    <w:rsid w:val="000D13EC"/>
    <w:rsid w:val="000D169D"/>
    <w:rsid w:val="000D1913"/>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F7D"/>
    <w:rsid w:val="000E3F9A"/>
    <w:rsid w:val="000E4172"/>
    <w:rsid w:val="000E442D"/>
    <w:rsid w:val="000E4629"/>
    <w:rsid w:val="000E47B6"/>
    <w:rsid w:val="000E4B32"/>
    <w:rsid w:val="000E4B57"/>
    <w:rsid w:val="000E5003"/>
    <w:rsid w:val="000E53D2"/>
    <w:rsid w:val="000E54C0"/>
    <w:rsid w:val="000E5657"/>
    <w:rsid w:val="000E577D"/>
    <w:rsid w:val="000E579A"/>
    <w:rsid w:val="000E5AA9"/>
    <w:rsid w:val="000E5BFD"/>
    <w:rsid w:val="000E5EC8"/>
    <w:rsid w:val="000E5EFB"/>
    <w:rsid w:val="000E6057"/>
    <w:rsid w:val="000E610A"/>
    <w:rsid w:val="000E6111"/>
    <w:rsid w:val="000E6533"/>
    <w:rsid w:val="000E65A5"/>
    <w:rsid w:val="000E662B"/>
    <w:rsid w:val="000E6B55"/>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8B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AB"/>
    <w:rsid w:val="00100659"/>
    <w:rsid w:val="001006FE"/>
    <w:rsid w:val="001009E1"/>
    <w:rsid w:val="00100F08"/>
    <w:rsid w:val="00100F9C"/>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D95"/>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07D04"/>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85"/>
    <w:rsid w:val="001120FC"/>
    <w:rsid w:val="00112160"/>
    <w:rsid w:val="001124CD"/>
    <w:rsid w:val="001124E0"/>
    <w:rsid w:val="0011278B"/>
    <w:rsid w:val="001128A8"/>
    <w:rsid w:val="001129C7"/>
    <w:rsid w:val="00112D85"/>
    <w:rsid w:val="00112F21"/>
    <w:rsid w:val="00112F3E"/>
    <w:rsid w:val="0011300A"/>
    <w:rsid w:val="00113041"/>
    <w:rsid w:val="0011322D"/>
    <w:rsid w:val="001132C5"/>
    <w:rsid w:val="00113345"/>
    <w:rsid w:val="00113355"/>
    <w:rsid w:val="001133CA"/>
    <w:rsid w:val="001134A0"/>
    <w:rsid w:val="001135BA"/>
    <w:rsid w:val="0011367F"/>
    <w:rsid w:val="00113A93"/>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0F1D"/>
    <w:rsid w:val="00121182"/>
    <w:rsid w:val="001213A0"/>
    <w:rsid w:val="001213A9"/>
    <w:rsid w:val="0012146F"/>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C68"/>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EEC"/>
    <w:rsid w:val="00126FA2"/>
    <w:rsid w:val="00126FE6"/>
    <w:rsid w:val="00127040"/>
    <w:rsid w:val="0012712C"/>
    <w:rsid w:val="00127182"/>
    <w:rsid w:val="001271B1"/>
    <w:rsid w:val="00127206"/>
    <w:rsid w:val="00127314"/>
    <w:rsid w:val="00127761"/>
    <w:rsid w:val="00127805"/>
    <w:rsid w:val="00127939"/>
    <w:rsid w:val="001279D0"/>
    <w:rsid w:val="00127A2C"/>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7A8"/>
    <w:rsid w:val="00132B7D"/>
    <w:rsid w:val="00132BAC"/>
    <w:rsid w:val="00132CFC"/>
    <w:rsid w:val="00132EDC"/>
    <w:rsid w:val="001331FF"/>
    <w:rsid w:val="00133240"/>
    <w:rsid w:val="0013327D"/>
    <w:rsid w:val="00133325"/>
    <w:rsid w:val="0013361D"/>
    <w:rsid w:val="001336C3"/>
    <w:rsid w:val="00133841"/>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8D8"/>
    <w:rsid w:val="00136C7B"/>
    <w:rsid w:val="00136D24"/>
    <w:rsid w:val="00136EA1"/>
    <w:rsid w:val="00136F0C"/>
    <w:rsid w:val="001370E8"/>
    <w:rsid w:val="001372C1"/>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6DC"/>
    <w:rsid w:val="00141743"/>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7B"/>
    <w:rsid w:val="00146DE0"/>
    <w:rsid w:val="00146DFC"/>
    <w:rsid w:val="0014706C"/>
    <w:rsid w:val="00147121"/>
    <w:rsid w:val="001471EB"/>
    <w:rsid w:val="00147518"/>
    <w:rsid w:val="001477CD"/>
    <w:rsid w:val="00147F44"/>
    <w:rsid w:val="001508BC"/>
    <w:rsid w:val="0015097A"/>
    <w:rsid w:val="0015099E"/>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E06"/>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6A8"/>
    <w:rsid w:val="00154755"/>
    <w:rsid w:val="00154789"/>
    <w:rsid w:val="00154EDC"/>
    <w:rsid w:val="00154F45"/>
    <w:rsid w:val="00154FCD"/>
    <w:rsid w:val="0015544E"/>
    <w:rsid w:val="0015564C"/>
    <w:rsid w:val="00155758"/>
    <w:rsid w:val="0015599F"/>
    <w:rsid w:val="00155B12"/>
    <w:rsid w:val="00155CD9"/>
    <w:rsid w:val="0015607F"/>
    <w:rsid w:val="001567CB"/>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01A"/>
    <w:rsid w:val="00160308"/>
    <w:rsid w:val="001606D3"/>
    <w:rsid w:val="00160755"/>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CBC"/>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AF2"/>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21C"/>
    <w:rsid w:val="001753F9"/>
    <w:rsid w:val="00175564"/>
    <w:rsid w:val="001759F9"/>
    <w:rsid w:val="00176639"/>
    <w:rsid w:val="0017665C"/>
    <w:rsid w:val="0017669A"/>
    <w:rsid w:val="00176C94"/>
    <w:rsid w:val="00176D09"/>
    <w:rsid w:val="00176D18"/>
    <w:rsid w:val="00176F6D"/>
    <w:rsid w:val="001772FB"/>
    <w:rsid w:val="001773A4"/>
    <w:rsid w:val="0017740B"/>
    <w:rsid w:val="00177528"/>
    <w:rsid w:val="00177976"/>
    <w:rsid w:val="00177BBB"/>
    <w:rsid w:val="00177BE3"/>
    <w:rsid w:val="00177CD9"/>
    <w:rsid w:val="00177FDA"/>
    <w:rsid w:val="00180401"/>
    <w:rsid w:val="00180540"/>
    <w:rsid w:val="00180604"/>
    <w:rsid w:val="001809D6"/>
    <w:rsid w:val="00180AF7"/>
    <w:rsid w:val="00180CB0"/>
    <w:rsid w:val="001810D2"/>
    <w:rsid w:val="00181507"/>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C0"/>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09D5"/>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816"/>
    <w:rsid w:val="0019590A"/>
    <w:rsid w:val="00195920"/>
    <w:rsid w:val="00196038"/>
    <w:rsid w:val="00196727"/>
    <w:rsid w:val="00196997"/>
    <w:rsid w:val="00196A8D"/>
    <w:rsid w:val="00196C12"/>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20"/>
    <w:rsid w:val="001A4D79"/>
    <w:rsid w:val="001A51EB"/>
    <w:rsid w:val="001A522C"/>
    <w:rsid w:val="001A551B"/>
    <w:rsid w:val="001A5821"/>
    <w:rsid w:val="001A5974"/>
    <w:rsid w:val="001A5B5D"/>
    <w:rsid w:val="001A5F47"/>
    <w:rsid w:val="001A617F"/>
    <w:rsid w:val="001A61FD"/>
    <w:rsid w:val="001A6333"/>
    <w:rsid w:val="001A66E7"/>
    <w:rsid w:val="001A727B"/>
    <w:rsid w:val="001A74CF"/>
    <w:rsid w:val="001A7664"/>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B7A52"/>
    <w:rsid w:val="001B7EBC"/>
    <w:rsid w:val="001C007C"/>
    <w:rsid w:val="001C014E"/>
    <w:rsid w:val="001C01B7"/>
    <w:rsid w:val="001C0293"/>
    <w:rsid w:val="001C094C"/>
    <w:rsid w:val="001C09D8"/>
    <w:rsid w:val="001C0BC4"/>
    <w:rsid w:val="001C0EBC"/>
    <w:rsid w:val="001C0FB1"/>
    <w:rsid w:val="001C1060"/>
    <w:rsid w:val="001C13A2"/>
    <w:rsid w:val="001C1721"/>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C6A"/>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2D41"/>
    <w:rsid w:val="001D30F9"/>
    <w:rsid w:val="001D3234"/>
    <w:rsid w:val="001D3411"/>
    <w:rsid w:val="001D3507"/>
    <w:rsid w:val="001D363E"/>
    <w:rsid w:val="001D3CC4"/>
    <w:rsid w:val="001D441B"/>
    <w:rsid w:val="001D45DC"/>
    <w:rsid w:val="001D4620"/>
    <w:rsid w:val="001D4814"/>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5D1"/>
    <w:rsid w:val="001D7746"/>
    <w:rsid w:val="001D7A57"/>
    <w:rsid w:val="001D7B5F"/>
    <w:rsid w:val="001E0028"/>
    <w:rsid w:val="001E05A0"/>
    <w:rsid w:val="001E085D"/>
    <w:rsid w:val="001E0B37"/>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CA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1B"/>
    <w:rsid w:val="001F05BA"/>
    <w:rsid w:val="001F06AE"/>
    <w:rsid w:val="001F0824"/>
    <w:rsid w:val="001F0872"/>
    <w:rsid w:val="001F09F3"/>
    <w:rsid w:val="001F0AAC"/>
    <w:rsid w:val="001F1537"/>
    <w:rsid w:val="001F16CB"/>
    <w:rsid w:val="001F1704"/>
    <w:rsid w:val="001F19D9"/>
    <w:rsid w:val="001F1A25"/>
    <w:rsid w:val="001F1CA5"/>
    <w:rsid w:val="001F1CAC"/>
    <w:rsid w:val="001F1F19"/>
    <w:rsid w:val="001F1F7A"/>
    <w:rsid w:val="001F200D"/>
    <w:rsid w:val="001F21E6"/>
    <w:rsid w:val="001F25E4"/>
    <w:rsid w:val="001F322E"/>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5759"/>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B2B"/>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E03"/>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30B"/>
    <w:rsid w:val="00223488"/>
    <w:rsid w:val="002238CC"/>
    <w:rsid w:val="0022392D"/>
    <w:rsid w:val="00223D04"/>
    <w:rsid w:val="00223D2E"/>
    <w:rsid w:val="0022407C"/>
    <w:rsid w:val="00224556"/>
    <w:rsid w:val="0022472B"/>
    <w:rsid w:val="002249CC"/>
    <w:rsid w:val="00224B20"/>
    <w:rsid w:val="00224B41"/>
    <w:rsid w:val="00224B7D"/>
    <w:rsid w:val="00224C98"/>
    <w:rsid w:val="00224D8E"/>
    <w:rsid w:val="00224EAE"/>
    <w:rsid w:val="0022518E"/>
    <w:rsid w:val="0022520F"/>
    <w:rsid w:val="00225240"/>
    <w:rsid w:val="00225415"/>
    <w:rsid w:val="00225551"/>
    <w:rsid w:val="0022558A"/>
    <w:rsid w:val="002258EA"/>
    <w:rsid w:val="0022599A"/>
    <w:rsid w:val="00225BD6"/>
    <w:rsid w:val="00225DAD"/>
    <w:rsid w:val="00225EB3"/>
    <w:rsid w:val="0022672E"/>
    <w:rsid w:val="00226865"/>
    <w:rsid w:val="00226BB0"/>
    <w:rsid w:val="00226BE7"/>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2E"/>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4F"/>
    <w:rsid w:val="002342DD"/>
    <w:rsid w:val="00234386"/>
    <w:rsid w:val="002343D9"/>
    <w:rsid w:val="00234462"/>
    <w:rsid w:val="00234474"/>
    <w:rsid w:val="002344A0"/>
    <w:rsid w:val="00234563"/>
    <w:rsid w:val="00234AE0"/>
    <w:rsid w:val="00234B22"/>
    <w:rsid w:val="00234C8C"/>
    <w:rsid w:val="00234EE4"/>
    <w:rsid w:val="002352F4"/>
    <w:rsid w:val="002353AF"/>
    <w:rsid w:val="00235544"/>
    <w:rsid w:val="0023562E"/>
    <w:rsid w:val="00235695"/>
    <w:rsid w:val="00235763"/>
    <w:rsid w:val="0023584D"/>
    <w:rsid w:val="00235EE6"/>
    <w:rsid w:val="002361CA"/>
    <w:rsid w:val="00236263"/>
    <w:rsid w:val="002363BD"/>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03"/>
    <w:rsid w:val="00237ECB"/>
    <w:rsid w:val="00240150"/>
    <w:rsid w:val="0024069C"/>
    <w:rsid w:val="002406C8"/>
    <w:rsid w:val="00240777"/>
    <w:rsid w:val="002409B6"/>
    <w:rsid w:val="002409DE"/>
    <w:rsid w:val="00240B64"/>
    <w:rsid w:val="00240BE3"/>
    <w:rsid w:val="00240C38"/>
    <w:rsid w:val="00240DB4"/>
    <w:rsid w:val="00240E43"/>
    <w:rsid w:val="00240E56"/>
    <w:rsid w:val="00240F04"/>
    <w:rsid w:val="002411DA"/>
    <w:rsid w:val="00241263"/>
    <w:rsid w:val="002412BF"/>
    <w:rsid w:val="00241443"/>
    <w:rsid w:val="0024147A"/>
    <w:rsid w:val="00241560"/>
    <w:rsid w:val="00241843"/>
    <w:rsid w:val="00241899"/>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3D0"/>
    <w:rsid w:val="00245467"/>
    <w:rsid w:val="00245480"/>
    <w:rsid w:val="002454D2"/>
    <w:rsid w:val="002456C9"/>
    <w:rsid w:val="002457C9"/>
    <w:rsid w:val="00245C09"/>
    <w:rsid w:val="00245C2D"/>
    <w:rsid w:val="00245E18"/>
    <w:rsid w:val="00245E3F"/>
    <w:rsid w:val="00245F1A"/>
    <w:rsid w:val="002462E3"/>
    <w:rsid w:val="0024648F"/>
    <w:rsid w:val="00246A67"/>
    <w:rsid w:val="00246BE7"/>
    <w:rsid w:val="00246EF5"/>
    <w:rsid w:val="0024718C"/>
    <w:rsid w:val="002473B6"/>
    <w:rsid w:val="00247563"/>
    <w:rsid w:val="002475E2"/>
    <w:rsid w:val="0024795A"/>
    <w:rsid w:val="00247B33"/>
    <w:rsid w:val="00250107"/>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2DC2"/>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57DB4"/>
    <w:rsid w:val="002600BE"/>
    <w:rsid w:val="00260136"/>
    <w:rsid w:val="00260213"/>
    <w:rsid w:val="0026028D"/>
    <w:rsid w:val="00260312"/>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6C"/>
    <w:rsid w:val="002654BF"/>
    <w:rsid w:val="00265634"/>
    <w:rsid w:val="00265733"/>
    <w:rsid w:val="0026588D"/>
    <w:rsid w:val="00265A7C"/>
    <w:rsid w:val="00265B9A"/>
    <w:rsid w:val="00265CE0"/>
    <w:rsid w:val="00265D91"/>
    <w:rsid w:val="002661C1"/>
    <w:rsid w:val="002661EB"/>
    <w:rsid w:val="002663F6"/>
    <w:rsid w:val="0026661C"/>
    <w:rsid w:val="00266AB4"/>
    <w:rsid w:val="00266AEA"/>
    <w:rsid w:val="00266E6B"/>
    <w:rsid w:val="00266F19"/>
    <w:rsid w:val="0026754F"/>
    <w:rsid w:val="00267592"/>
    <w:rsid w:val="0026764D"/>
    <w:rsid w:val="00267824"/>
    <w:rsid w:val="00267A9C"/>
    <w:rsid w:val="00267DBA"/>
    <w:rsid w:val="00267E0B"/>
    <w:rsid w:val="002701A0"/>
    <w:rsid w:val="002701BB"/>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2F8F"/>
    <w:rsid w:val="00272FAF"/>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974"/>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77F6D"/>
    <w:rsid w:val="00280163"/>
    <w:rsid w:val="00280196"/>
    <w:rsid w:val="002802E9"/>
    <w:rsid w:val="002802F5"/>
    <w:rsid w:val="002803EC"/>
    <w:rsid w:val="0028048A"/>
    <w:rsid w:val="002804FD"/>
    <w:rsid w:val="00280541"/>
    <w:rsid w:val="00280862"/>
    <w:rsid w:val="00280A55"/>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A46"/>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361"/>
    <w:rsid w:val="00293800"/>
    <w:rsid w:val="00293801"/>
    <w:rsid w:val="00293908"/>
    <w:rsid w:val="00293DF9"/>
    <w:rsid w:val="00293F4E"/>
    <w:rsid w:val="00294456"/>
    <w:rsid w:val="0029498A"/>
    <w:rsid w:val="00294AC4"/>
    <w:rsid w:val="00294B36"/>
    <w:rsid w:val="00294B50"/>
    <w:rsid w:val="00294BCA"/>
    <w:rsid w:val="00294E5E"/>
    <w:rsid w:val="00294F7E"/>
    <w:rsid w:val="00295275"/>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0E1"/>
    <w:rsid w:val="002A119A"/>
    <w:rsid w:val="002A13DC"/>
    <w:rsid w:val="002A140F"/>
    <w:rsid w:val="002A16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C9"/>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46"/>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5F05"/>
    <w:rsid w:val="002B5F09"/>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57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819"/>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C21"/>
    <w:rsid w:val="002D2E1D"/>
    <w:rsid w:val="002D2F94"/>
    <w:rsid w:val="002D3127"/>
    <w:rsid w:val="002D31C0"/>
    <w:rsid w:val="002D33FE"/>
    <w:rsid w:val="002D3928"/>
    <w:rsid w:val="002D3970"/>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32"/>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31A"/>
    <w:rsid w:val="002E47E1"/>
    <w:rsid w:val="002E4B63"/>
    <w:rsid w:val="002E4C3B"/>
    <w:rsid w:val="002E4CBA"/>
    <w:rsid w:val="002E4D1F"/>
    <w:rsid w:val="002E4EFD"/>
    <w:rsid w:val="002E508A"/>
    <w:rsid w:val="002E52F6"/>
    <w:rsid w:val="002E53D7"/>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14D"/>
    <w:rsid w:val="002F128C"/>
    <w:rsid w:val="002F1A10"/>
    <w:rsid w:val="002F1B0E"/>
    <w:rsid w:val="002F1BDF"/>
    <w:rsid w:val="002F1C08"/>
    <w:rsid w:val="002F1C1E"/>
    <w:rsid w:val="002F1C6B"/>
    <w:rsid w:val="002F1DC3"/>
    <w:rsid w:val="002F1E98"/>
    <w:rsid w:val="002F214C"/>
    <w:rsid w:val="002F21A4"/>
    <w:rsid w:val="002F22CC"/>
    <w:rsid w:val="002F2A5C"/>
    <w:rsid w:val="002F309B"/>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E8"/>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78"/>
    <w:rsid w:val="00301ECC"/>
    <w:rsid w:val="00302017"/>
    <w:rsid w:val="0030274B"/>
    <w:rsid w:val="00302793"/>
    <w:rsid w:val="00302E75"/>
    <w:rsid w:val="00303198"/>
    <w:rsid w:val="00303392"/>
    <w:rsid w:val="00303776"/>
    <w:rsid w:val="003037AF"/>
    <w:rsid w:val="003039B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1A"/>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187"/>
    <w:rsid w:val="0031129A"/>
    <w:rsid w:val="003113BC"/>
    <w:rsid w:val="003113D3"/>
    <w:rsid w:val="0031142E"/>
    <w:rsid w:val="003117E8"/>
    <w:rsid w:val="00311FDF"/>
    <w:rsid w:val="0031203F"/>
    <w:rsid w:val="0031244F"/>
    <w:rsid w:val="0031303B"/>
    <w:rsid w:val="00313138"/>
    <w:rsid w:val="0031323F"/>
    <w:rsid w:val="003133B6"/>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EF9"/>
    <w:rsid w:val="00317FBB"/>
    <w:rsid w:val="00320703"/>
    <w:rsid w:val="00320A0C"/>
    <w:rsid w:val="00320C47"/>
    <w:rsid w:val="00320CAE"/>
    <w:rsid w:val="00320DB2"/>
    <w:rsid w:val="00320E8C"/>
    <w:rsid w:val="00320FD2"/>
    <w:rsid w:val="00321333"/>
    <w:rsid w:val="00321A36"/>
    <w:rsid w:val="00321B53"/>
    <w:rsid w:val="00321BB5"/>
    <w:rsid w:val="00321D0C"/>
    <w:rsid w:val="00321E42"/>
    <w:rsid w:val="00321E8E"/>
    <w:rsid w:val="003220A0"/>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7B"/>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2DC"/>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0B8"/>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4F7"/>
    <w:rsid w:val="0033752C"/>
    <w:rsid w:val="003378BF"/>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6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BEE"/>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96"/>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5BE"/>
    <w:rsid w:val="003547CD"/>
    <w:rsid w:val="00354BE5"/>
    <w:rsid w:val="00354D49"/>
    <w:rsid w:val="00354E54"/>
    <w:rsid w:val="00355075"/>
    <w:rsid w:val="003551B6"/>
    <w:rsid w:val="0035563C"/>
    <w:rsid w:val="00355836"/>
    <w:rsid w:val="00355AD5"/>
    <w:rsid w:val="00355BC7"/>
    <w:rsid w:val="00355DCF"/>
    <w:rsid w:val="00355E8E"/>
    <w:rsid w:val="00355EDA"/>
    <w:rsid w:val="00356012"/>
    <w:rsid w:val="003563EC"/>
    <w:rsid w:val="0035642C"/>
    <w:rsid w:val="00356618"/>
    <w:rsid w:val="0035669A"/>
    <w:rsid w:val="00356AD1"/>
    <w:rsid w:val="00356C4E"/>
    <w:rsid w:val="00356D13"/>
    <w:rsid w:val="003571AD"/>
    <w:rsid w:val="003572D7"/>
    <w:rsid w:val="00357489"/>
    <w:rsid w:val="00357536"/>
    <w:rsid w:val="00357698"/>
    <w:rsid w:val="0035782E"/>
    <w:rsid w:val="00357A0F"/>
    <w:rsid w:val="00357C8E"/>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B04"/>
    <w:rsid w:val="00364C0B"/>
    <w:rsid w:val="00364E5C"/>
    <w:rsid w:val="00364E88"/>
    <w:rsid w:val="0036518F"/>
    <w:rsid w:val="003651CB"/>
    <w:rsid w:val="00365203"/>
    <w:rsid w:val="00365373"/>
    <w:rsid w:val="003653E5"/>
    <w:rsid w:val="003654AB"/>
    <w:rsid w:val="0036569E"/>
    <w:rsid w:val="003656C9"/>
    <w:rsid w:val="003658A6"/>
    <w:rsid w:val="00365B16"/>
    <w:rsid w:val="00365D53"/>
    <w:rsid w:val="003664B5"/>
    <w:rsid w:val="00366878"/>
    <w:rsid w:val="00366A3E"/>
    <w:rsid w:val="00366B8A"/>
    <w:rsid w:val="00366D42"/>
    <w:rsid w:val="00366D7A"/>
    <w:rsid w:val="00366DD3"/>
    <w:rsid w:val="003671F4"/>
    <w:rsid w:val="00367B25"/>
    <w:rsid w:val="00367D88"/>
    <w:rsid w:val="00367E11"/>
    <w:rsid w:val="0037008D"/>
    <w:rsid w:val="0037015A"/>
    <w:rsid w:val="00370300"/>
    <w:rsid w:val="00370381"/>
    <w:rsid w:val="0037070D"/>
    <w:rsid w:val="00370792"/>
    <w:rsid w:val="00370D82"/>
    <w:rsid w:val="00370E7E"/>
    <w:rsid w:val="00370EC5"/>
    <w:rsid w:val="00370FD4"/>
    <w:rsid w:val="00371053"/>
    <w:rsid w:val="00371388"/>
    <w:rsid w:val="003713C2"/>
    <w:rsid w:val="003715E0"/>
    <w:rsid w:val="003719FE"/>
    <w:rsid w:val="00371A41"/>
    <w:rsid w:val="00371B63"/>
    <w:rsid w:val="00371C07"/>
    <w:rsid w:val="00371EDF"/>
    <w:rsid w:val="00372002"/>
    <w:rsid w:val="0037221A"/>
    <w:rsid w:val="003724BF"/>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35"/>
    <w:rsid w:val="003748CB"/>
    <w:rsid w:val="003748DD"/>
    <w:rsid w:val="00374A21"/>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E04"/>
    <w:rsid w:val="00377F80"/>
    <w:rsid w:val="0038004F"/>
    <w:rsid w:val="0038021D"/>
    <w:rsid w:val="003804E7"/>
    <w:rsid w:val="00380910"/>
    <w:rsid w:val="00380BB1"/>
    <w:rsid w:val="00380BB9"/>
    <w:rsid w:val="003812A2"/>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C04"/>
    <w:rsid w:val="00387DC8"/>
    <w:rsid w:val="00387E0F"/>
    <w:rsid w:val="0039040A"/>
    <w:rsid w:val="00390866"/>
    <w:rsid w:val="003908FB"/>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554"/>
    <w:rsid w:val="0039267F"/>
    <w:rsid w:val="00392764"/>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2F86"/>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6E7A"/>
    <w:rsid w:val="003A7000"/>
    <w:rsid w:val="003A7006"/>
    <w:rsid w:val="003A7378"/>
    <w:rsid w:val="003A7426"/>
    <w:rsid w:val="003A75D8"/>
    <w:rsid w:val="003A787B"/>
    <w:rsid w:val="003A791E"/>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0CA"/>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113"/>
    <w:rsid w:val="003B76AB"/>
    <w:rsid w:val="003B79EC"/>
    <w:rsid w:val="003B7B2A"/>
    <w:rsid w:val="003B7BDA"/>
    <w:rsid w:val="003B7C57"/>
    <w:rsid w:val="003B7E70"/>
    <w:rsid w:val="003B7FC5"/>
    <w:rsid w:val="003C0540"/>
    <w:rsid w:val="003C05F3"/>
    <w:rsid w:val="003C09C5"/>
    <w:rsid w:val="003C0A87"/>
    <w:rsid w:val="003C0C68"/>
    <w:rsid w:val="003C0CE7"/>
    <w:rsid w:val="003C0D90"/>
    <w:rsid w:val="003C0FE1"/>
    <w:rsid w:val="003C1539"/>
    <w:rsid w:val="003C1802"/>
    <w:rsid w:val="003C18F6"/>
    <w:rsid w:val="003C1986"/>
    <w:rsid w:val="003C1B57"/>
    <w:rsid w:val="003C1CE4"/>
    <w:rsid w:val="003C1F6B"/>
    <w:rsid w:val="003C2034"/>
    <w:rsid w:val="003C2181"/>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484"/>
    <w:rsid w:val="003C55F2"/>
    <w:rsid w:val="003C570C"/>
    <w:rsid w:val="003C5846"/>
    <w:rsid w:val="003C5855"/>
    <w:rsid w:val="003C5A9E"/>
    <w:rsid w:val="003C5C56"/>
    <w:rsid w:val="003C5D18"/>
    <w:rsid w:val="003C5DB4"/>
    <w:rsid w:val="003C617D"/>
    <w:rsid w:val="003C665D"/>
    <w:rsid w:val="003C6812"/>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2E9"/>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3FBB"/>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1D0"/>
    <w:rsid w:val="003F1327"/>
    <w:rsid w:val="003F1834"/>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586"/>
    <w:rsid w:val="003F3801"/>
    <w:rsid w:val="003F38D0"/>
    <w:rsid w:val="003F38DF"/>
    <w:rsid w:val="003F39E6"/>
    <w:rsid w:val="003F3CD7"/>
    <w:rsid w:val="003F3E1D"/>
    <w:rsid w:val="003F3F98"/>
    <w:rsid w:val="003F41F3"/>
    <w:rsid w:val="003F42FB"/>
    <w:rsid w:val="003F43E2"/>
    <w:rsid w:val="003F456D"/>
    <w:rsid w:val="003F4907"/>
    <w:rsid w:val="003F4BCC"/>
    <w:rsid w:val="003F4C32"/>
    <w:rsid w:val="003F4F5A"/>
    <w:rsid w:val="003F540D"/>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21D"/>
    <w:rsid w:val="00410701"/>
    <w:rsid w:val="00410A02"/>
    <w:rsid w:val="00410B99"/>
    <w:rsid w:val="00410E07"/>
    <w:rsid w:val="00410FCD"/>
    <w:rsid w:val="0041126A"/>
    <w:rsid w:val="00411387"/>
    <w:rsid w:val="004115AE"/>
    <w:rsid w:val="0041190F"/>
    <w:rsid w:val="00411A18"/>
    <w:rsid w:val="00411A60"/>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4D3"/>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6C9"/>
    <w:rsid w:val="004157A5"/>
    <w:rsid w:val="00415C52"/>
    <w:rsid w:val="00415DAE"/>
    <w:rsid w:val="00415E16"/>
    <w:rsid w:val="00415F03"/>
    <w:rsid w:val="00415FC5"/>
    <w:rsid w:val="004161C9"/>
    <w:rsid w:val="004163B5"/>
    <w:rsid w:val="004166C1"/>
    <w:rsid w:val="00416877"/>
    <w:rsid w:val="00416AB8"/>
    <w:rsid w:val="00416F58"/>
    <w:rsid w:val="00417180"/>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31"/>
    <w:rsid w:val="00422E6E"/>
    <w:rsid w:val="00423187"/>
    <w:rsid w:val="00423341"/>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89"/>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5FA"/>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EBE"/>
    <w:rsid w:val="00434FE8"/>
    <w:rsid w:val="004352B4"/>
    <w:rsid w:val="00435453"/>
    <w:rsid w:val="00435586"/>
    <w:rsid w:val="004357CF"/>
    <w:rsid w:val="00435BF4"/>
    <w:rsid w:val="00435C08"/>
    <w:rsid w:val="00435C7B"/>
    <w:rsid w:val="00435E20"/>
    <w:rsid w:val="00435E2E"/>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9C"/>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14"/>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3C"/>
    <w:rsid w:val="0045375A"/>
    <w:rsid w:val="004538D3"/>
    <w:rsid w:val="0045390E"/>
    <w:rsid w:val="00453A05"/>
    <w:rsid w:val="00453A0E"/>
    <w:rsid w:val="00453C3D"/>
    <w:rsid w:val="00453C54"/>
    <w:rsid w:val="0045401E"/>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050"/>
    <w:rsid w:val="00456114"/>
    <w:rsid w:val="004562C4"/>
    <w:rsid w:val="00456482"/>
    <w:rsid w:val="0045693B"/>
    <w:rsid w:val="00456E53"/>
    <w:rsid w:val="00456F02"/>
    <w:rsid w:val="00456F61"/>
    <w:rsid w:val="00457002"/>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AAD"/>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50"/>
    <w:rsid w:val="00466371"/>
    <w:rsid w:val="00466674"/>
    <w:rsid w:val="00466693"/>
    <w:rsid w:val="00466820"/>
    <w:rsid w:val="004669D0"/>
    <w:rsid w:val="00466C97"/>
    <w:rsid w:val="00466D12"/>
    <w:rsid w:val="00466EE8"/>
    <w:rsid w:val="00466F5A"/>
    <w:rsid w:val="00467420"/>
    <w:rsid w:val="004674D9"/>
    <w:rsid w:val="0046751F"/>
    <w:rsid w:val="004678BB"/>
    <w:rsid w:val="00467BDD"/>
    <w:rsid w:val="004701D3"/>
    <w:rsid w:val="0047042C"/>
    <w:rsid w:val="00470630"/>
    <w:rsid w:val="00470954"/>
    <w:rsid w:val="00470962"/>
    <w:rsid w:val="004709B8"/>
    <w:rsid w:val="00470B1D"/>
    <w:rsid w:val="00470C67"/>
    <w:rsid w:val="00470CA6"/>
    <w:rsid w:val="00470DB9"/>
    <w:rsid w:val="00471059"/>
    <w:rsid w:val="00471223"/>
    <w:rsid w:val="0047130A"/>
    <w:rsid w:val="0047133D"/>
    <w:rsid w:val="00471560"/>
    <w:rsid w:val="0047160F"/>
    <w:rsid w:val="0047165A"/>
    <w:rsid w:val="00471CF7"/>
    <w:rsid w:val="00471D34"/>
    <w:rsid w:val="00471EAF"/>
    <w:rsid w:val="0047217B"/>
    <w:rsid w:val="004722EC"/>
    <w:rsid w:val="00472337"/>
    <w:rsid w:val="0047237D"/>
    <w:rsid w:val="004724C4"/>
    <w:rsid w:val="00472619"/>
    <w:rsid w:val="00472720"/>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B9C"/>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D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F31"/>
    <w:rsid w:val="0048629D"/>
    <w:rsid w:val="0048638A"/>
    <w:rsid w:val="004866B4"/>
    <w:rsid w:val="00486857"/>
    <w:rsid w:val="00486923"/>
    <w:rsid w:val="00486B0D"/>
    <w:rsid w:val="00486D7B"/>
    <w:rsid w:val="00487217"/>
    <w:rsid w:val="00487482"/>
    <w:rsid w:val="004876A5"/>
    <w:rsid w:val="004877BF"/>
    <w:rsid w:val="00487BE0"/>
    <w:rsid w:val="00487E52"/>
    <w:rsid w:val="004900AF"/>
    <w:rsid w:val="004900BE"/>
    <w:rsid w:val="00490701"/>
    <w:rsid w:val="00490991"/>
    <w:rsid w:val="00490C33"/>
    <w:rsid w:val="00490E27"/>
    <w:rsid w:val="00490E58"/>
    <w:rsid w:val="00491267"/>
    <w:rsid w:val="004913E5"/>
    <w:rsid w:val="0049146F"/>
    <w:rsid w:val="004915D5"/>
    <w:rsid w:val="004917FF"/>
    <w:rsid w:val="0049191D"/>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77C"/>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2BF"/>
    <w:rsid w:val="004A44D5"/>
    <w:rsid w:val="004A4932"/>
    <w:rsid w:val="004A4A5B"/>
    <w:rsid w:val="004A4A66"/>
    <w:rsid w:val="004A4B29"/>
    <w:rsid w:val="004A4E75"/>
    <w:rsid w:val="004A4FF7"/>
    <w:rsid w:val="004A50DC"/>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A7DBD"/>
    <w:rsid w:val="004B039B"/>
    <w:rsid w:val="004B03D2"/>
    <w:rsid w:val="004B0BC2"/>
    <w:rsid w:val="004B0D60"/>
    <w:rsid w:val="004B0FA6"/>
    <w:rsid w:val="004B103A"/>
    <w:rsid w:val="004B13EE"/>
    <w:rsid w:val="004B13FE"/>
    <w:rsid w:val="004B1404"/>
    <w:rsid w:val="004B17DB"/>
    <w:rsid w:val="004B1C7E"/>
    <w:rsid w:val="004B1FE6"/>
    <w:rsid w:val="004B2094"/>
    <w:rsid w:val="004B213C"/>
    <w:rsid w:val="004B2409"/>
    <w:rsid w:val="004B26EF"/>
    <w:rsid w:val="004B27EC"/>
    <w:rsid w:val="004B28FA"/>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CD5"/>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AB5"/>
    <w:rsid w:val="004C2C4A"/>
    <w:rsid w:val="004C2E17"/>
    <w:rsid w:val="004C31F3"/>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B5E"/>
    <w:rsid w:val="004C5B70"/>
    <w:rsid w:val="004C5DEB"/>
    <w:rsid w:val="004C616B"/>
    <w:rsid w:val="004C6243"/>
    <w:rsid w:val="004C6247"/>
    <w:rsid w:val="004C66D0"/>
    <w:rsid w:val="004C68C4"/>
    <w:rsid w:val="004C6985"/>
    <w:rsid w:val="004C69F7"/>
    <w:rsid w:val="004C6A7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72F"/>
    <w:rsid w:val="004D282B"/>
    <w:rsid w:val="004D28CD"/>
    <w:rsid w:val="004D297A"/>
    <w:rsid w:val="004D2AF8"/>
    <w:rsid w:val="004D2C30"/>
    <w:rsid w:val="004D2F32"/>
    <w:rsid w:val="004D30F8"/>
    <w:rsid w:val="004D3152"/>
    <w:rsid w:val="004D357A"/>
    <w:rsid w:val="004D3A25"/>
    <w:rsid w:val="004D3D14"/>
    <w:rsid w:val="004D3E23"/>
    <w:rsid w:val="004D3ECB"/>
    <w:rsid w:val="004D3FE3"/>
    <w:rsid w:val="004D4077"/>
    <w:rsid w:val="004D41B7"/>
    <w:rsid w:val="004D4207"/>
    <w:rsid w:val="004D4302"/>
    <w:rsid w:val="004D4625"/>
    <w:rsid w:val="004D4860"/>
    <w:rsid w:val="004D4969"/>
    <w:rsid w:val="004D4B1A"/>
    <w:rsid w:val="004D4D54"/>
    <w:rsid w:val="004D4EC1"/>
    <w:rsid w:val="004D4FE1"/>
    <w:rsid w:val="004D51FE"/>
    <w:rsid w:val="004D53E6"/>
    <w:rsid w:val="004D53F6"/>
    <w:rsid w:val="004D581D"/>
    <w:rsid w:val="004D58A1"/>
    <w:rsid w:val="004D58EE"/>
    <w:rsid w:val="004D592C"/>
    <w:rsid w:val="004D5C34"/>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026"/>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434"/>
    <w:rsid w:val="004E26A1"/>
    <w:rsid w:val="004E2842"/>
    <w:rsid w:val="004E2BDF"/>
    <w:rsid w:val="004E2CAC"/>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12"/>
    <w:rsid w:val="004E6C49"/>
    <w:rsid w:val="004E6D7E"/>
    <w:rsid w:val="004E6E3A"/>
    <w:rsid w:val="004E6EBD"/>
    <w:rsid w:val="004E7364"/>
    <w:rsid w:val="004E7752"/>
    <w:rsid w:val="004E778B"/>
    <w:rsid w:val="004E79D6"/>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21"/>
    <w:rsid w:val="005030D4"/>
    <w:rsid w:val="005035D1"/>
    <w:rsid w:val="005036E3"/>
    <w:rsid w:val="00503793"/>
    <w:rsid w:val="00503AE2"/>
    <w:rsid w:val="00503D93"/>
    <w:rsid w:val="005049E3"/>
    <w:rsid w:val="00504A1E"/>
    <w:rsid w:val="00504B6E"/>
    <w:rsid w:val="005050F7"/>
    <w:rsid w:val="00505155"/>
    <w:rsid w:val="00505362"/>
    <w:rsid w:val="005055C5"/>
    <w:rsid w:val="005057D1"/>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07C21"/>
    <w:rsid w:val="0051003E"/>
    <w:rsid w:val="005101F5"/>
    <w:rsid w:val="00510EB9"/>
    <w:rsid w:val="00510F70"/>
    <w:rsid w:val="00511013"/>
    <w:rsid w:val="0051114E"/>
    <w:rsid w:val="00511417"/>
    <w:rsid w:val="005115BE"/>
    <w:rsid w:val="00511AFC"/>
    <w:rsid w:val="00511B7F"/>
    <w:rsid w:val="00511E1F"/>
    <w:rsid w:val="00512032"/>
    <w:rsid w:val="005124FD"/>
    <w:rsid w:val="00512580"/>
    <w:rsid w:val="005125D1"/>
    <w:rsid w:val="005127EE"/>
    <w:rsid w:val="00512C85"/>
    <w:rsid w:val="00512D48"/>
    <w:rsid w:val="0051315A"/>
    <w:rsid w:val="005132AA"/>
    <w:rsid w:val="0051351C"/>
    <w:rsid w:val="0051353F"/>
    <w:rsid w:val="005135F6"/>
    <w:rsid w:val="00513713"/>
    <w:rsid w:val="0051372A"/>
    <w:rsid w:val="0051398C"/>
    <w:rsid w:val="00513C97"/>
    <w:rsid w:val="00513F92"/>
    <w:rsid w:val="00514128"/>
    <w:rsid w:val="005143D3"/>
    <w:rsid w:val="00514401"/>
    <w:rsid w:val="0051444F"/>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6BD5"/>
    <w:rsid w:val="0051771C"/>
    <w:rsid w:val="00517ABA"/>
    <w:rsid w:val="00517FD2"/>
    <w:rsid w:val="005202C8"/>
    <w:rsid w:val="00520725"/>
    <w:rsid w:val="005207DD"/>
    <w:rsid w:val="00520A93"/>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A85"/>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5B4"/>
    <w:rsid w:val="005269EE"/>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B98"/>
    <w:rsid w:val="00532BC6"/>
    <w:rsid w:val="00532CA7"/>
    <w:rsid w:val="00532D68"/>
    <w:rsid w:val="00533207"/>
    <w:rsid w:val="005337A7"/>
    <w:rsid w:val="00533949"/>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DC4"/>
    <w:rsid w:val="00535F8D"/>
    <w:rsid w:val="0053609C"/>
    <w:rsid w:val="005360B4"/>
    <w:rsid w:val="00536169"/>
    <w:rsid w:val="00536313"/>
    <w:rsid w:val="005368EC"/>
    <w:rsid w:val="00536B5C"/>
    <w:rsid w:val="00536D4A"/>
    <w:rsid w:val="00536E10"/>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DDF"/>
    <w:rsid w:val="00540E39"/>
    <w:rsid w:val="00540EDF"/>
    <w:rsid w:val="00540F42"/>
    <w:rsid w:val="005411F9"/>
    <w:rsid w:val="0054121E"/>
    <w:rsid w:val="005416AB"/>
    <w:rsid w:val="00541B85"/>
    <w:rsid w:val="00541C0E"/>
    <w:rsid w:val="00541D50"/>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1AE"/>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DB"/>
    <w:rsid w:val="00547EE5"/>
    <w:rsid w:val="00547F8D"/>
    <w:rsid w:val="00547FE0"/>
    <w:rsid w:val="005500F1"/>
    <w:rsid w:val="0055021A"/>
    <w:rsid w:val="00550240"/>
    <w:rsid w:val="00550DDE"/>
    <w:rsid w:val="00550E03"/>
    <w:rsid w:val="00550EFD"/>
    <w:rsid w:val="00551190"/>
    <w:rsid w:val="00551260"/>
    <w:rsid w:val="0055140C"/>
    <w:rsid w:val="00551420"/>
    <w:rsid w:val="00551443"/>
    <w:rsid w:val="005516B9"/>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3BC9"/>
    <w:rsid w:val="00554358"/>
    <w:rsid w:val="005543E7"/>
    <w:rsid w:val="0055477E"/>
    <w:rsid w:val="005548FC"/>
    <w:rsid w:val="005549B9"/>
    <w:rsid w:val="00554C08"/>
    <w:rsid w:val="00554D5D"/>
    <w:rsid w:val="0055594B"/>
    <w:rsid w:val="00555AAD"/>
    <w:rsid w:val="005561B1"/>
    <w:rsid w:val="005561F9"/>
    <w:rsid w:val="005564BF"/>
    <w:rsid w:val="00556525"/>
    <w:rsid w:val="005567FC"/>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5A7"/>
    <w:rsid w:val="005636E6"/>
    <w:rsid w:val="005638B4"/>
    <w:rsid w:val="005638D5"/>
    <w:rsid w:val="005639F2"/>
    <w:rsid w:val="00563A7D"/>
    <w:rsid w:val="00563A86"/>
    <w:rsid w:val="00563CC0"/>
    <w:rsid w:val="00563E27"/>
    <w:rsid w:val="00563F69"/>
    <w:rsid w:val="0056423F"/>
    <w:rsid w:val="005642EF"/>
    <w:rsid w:val="00564366"/>
    <w:rsid w:val="00564395"/>
    <w:rsid w:val="005644A0"/>
    <w:rsid w:val="0056487E"/>
    <w:rsid w:val="005648E5"/>
    <w:rsid w:val="00564A33"/>
    <w:rsid w:val="00564B7E"/>
    <w:rsid w:val="00564BD5"/>
    <w:rsid w:val="00564CA7"/>
    <w:rsid w:val="00564CB4"/>
    <w:rsid w:val="00565000"/>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556"/>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074"/>
    <w:rsid w:val="005742D3"/>
    <w:rsid w:val="00574611"/>
    <w:rsid w:val="0057465B"/>
    <w:rsid w:val="0057488F"/>
    <w:rsid w:val="00574B93"/>
    <w:rsid w:val="00574F99"/>
    <w:rsid w:val="0057530A"/>
    <w:rsid w:val="00575449"/>
    <w:rsid w:val="00575674"/>
    <w:rsid w:val="0057596B"/>
    <w:rsid w:val="005762E7"/>
    <w:rsid w:val="00576300"/>
    <w:rsid w:val="0057642F"/>
    <w:rsid w:val="00576668"/>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81"/>
    <w:rsid w:val="005826B7"/>
    <w:rsid w:val="005826DA"/>
    <w:rsid w:val="0058294A"/>
    <w:rsid w:val="00582BD6"/>
    <w:rsid w:val="00582C8C"/>
    <w:rsid w:val="00582DBE"/>
    <w:rsid w:val="005830BE"/>
    <w:rsid w:val="005836CB"/>
    <w:rsid w:val="0058382D"/>
    <w:rsid w:val="00583888"/>
    <w:rsid w:val="00583A0D"/>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34E"/>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19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4A6"/>
    <w:rsid w:val="00595532"/>
    <w:rsid w:val="005957DE"/>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7A"/>
    <w:rsid w:val="005A0F2B"/>
    <w:rsid w:val="005A10D8"/>
    <w:rsid w:val="005A1247"/>
    <w:rsid w:val="005A12E0"/>
    <w:rsid w:val="005A156E"/>
    <w:rsid w:val="005A162E"/>
    <w:rsid w:val="005A1720"/>
    <w:rsid w:val="005A17B8"/>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81B"/>
    <w:rsid w:val="005A3942"/>
    <w:rsid w:val="005A3A17"/>
    <w:rsid w:val="005A3C75"/>
    <w:rsid w:val="005A3E2B"/>
    <w:rsid w:val="005A422A"/>
    <w:rsid w:val="005A433F"/>
    <w:rsid w:val="005A4466"/>
    <w:rsid w:val="005A452B"/>
    <w:rsid w:val="005A457C"/>
    <w:rsid w:val="005A4867"/>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C8D"/>
    <w:rsid w:val="005B1E1C"/>
    <w:rsid w:val="005B2853"/>
    <w:rsid w:val="005B2A0E"/>
    <w:rsid w:val="005B31E7"/>
    <w:rsid w:val="005B3211"/>
    <w:rsid w:val="005B32B6"/>
    <w:rsid w:val="005B3A73"/>
    <w:rsid w:val="005B3C4E"/>
    <w:rsid w:val="005B3CA5"/>
    <w:rsid w:val="005B3D17"/>
    <w:rsid w:val="005B3D7C"/>
    <w:rsid w:val="005B3E37"/>
    <w:rsid w:val="005B4461"/>
    <w:rsid w:val="005B481D"/>
    <w:rsid w:val="005B4CFD"/>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EAE"/>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035"/>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915"/>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C5"/>
    <w:rsid w:val="005D48F5"/>
    <w:rsid w:val="005D4916"/>
    <w:rsid w:val="005D4DA7"/>
    <w:rsid w:val="005D4E65"/>
    <w:rsid w:val="005D4ECA"/>
    <w:rsid w:val="005D4F5A"/>
    <w:rsid w:val="005D50F4"/>
    <w:rsid w:val="005D5229"/>
    <w:rsid w:val="005D5397"/>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8D0"/>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962"/>
    <w:rsid w:val="005E0BDE"/>
    <w:rsid w:val="005E0D81"/>
    <w:rsid w:val="005E0E99"/>
    <w:rsid w:val="005E0F0C"/>
    <w:rsid w:val="005E0F6B"/>
    <w:rsid w:val="005E146D"/>
    <w:rsid w:val="005E1663"/>
    <w:rsid w:val="005E1CA6"/>
    <w:rsid w:val="005E1EF6"/>
    <w:rsid w:val="005E1F92"/>
    <w:rsid w:val="005E2408"/>
    <w:rsid w:val="005E2C4B"/>
    <w:rsid w:val="005E2E2E"/>
    <w:rsid w:val="005E2FB4"/>
    <w:rsid w:val="005E3098"/>
    <w:rsid w:val="005E3110"/>
    <w:rsid w:val="005E311B"/>
    <w:rsid w:val="005E3122"/>
    <w:rsid w:val="005E33C4"/>
    <w:rsid w:val="005E36A3"/>
    <w:rsid w:val="005E3869"/>
    <w:rsid w:val="005E394D"/>
    <w:rsid w:val="005E3C7C"/>
    <w:rsid w:val="005E4110"/>
    <w:rsid w:val="005E4424"/>
    <w:rsid w:val="005E4694"/>
    <w:rsid w:val="005E4794"/>
    <w:rsid w:val="005E4822"/>
    <w:rsid w:val="005E4858"/>
    <w:rsid w:val="005E4A41"/>
    <w:rsid w:val="005E4AA9"/>
    <w:rsid w:val="005E4CF1"/>
    <w:rsid w:val="005E4D94"/>
    <w:rsid w:val="005E551C"/>
    <w:rsid w:val="005E555E"/>
    <w:rsid w:val="005E56F9"/>
    <w:rsid w:val="005E572B"/>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65B"/>
    <w:rsid w:val="005F5D8E"/>
    <w:rsid w:val="005F5EFB"/>
    <w:rsid w:val="005F60E5"/>
    <w:rsid w:val="005F6402"/>
    <w:rsid w:val="005F6442"/>
    <w:rsid w:val="005F656D"/>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A9"/>
    <w:rsid w:val="006006BC"/>
    <w:rsid w:val="0060085C"/>
    <w:rsid w:val="00600A0D"/>
    <w:rsid w:val="00600D32"/>
    <w:rsid w:val="00600E6D"/>
    <w:rsid w:val="00600EF1"/>
    <w:rsid w:val="0060145B"/>
    <w:rsid w:val="00601693"/>
    <w:rsid w:val="006017D6"/>
    <w:rsid w:val="00601B25"/>
    <w:rsid w:val="00601C71"/>
    <w:rsid w:val="00601F18"/>
    <w:rsid w:val="00602066"/>
    <w:rsid w:val="0060234B"/>
    <w:rsid w:val="0060261A"/>
    <w:rsid w:val="006026AC"/>
    <w:rsid w:val="00602874"/>
    <w:rsid w:val="00602D1A"/>
    <w:rsid w:val="006032E4"/>
    <w:rsid w:val="006035F0"/>
    <w:rsid w:val="00603640"/>
    <w:rsid w:val="00603932"/>
    <w:rsid w:val="00603B42"/>
    <w:rsid w:val="00603BC9"/>
    <w:rsid w:val="00603E8A"/>
    <w:rsid w:val="00603EB5"/>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27F"/>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6A1"/>
    <w:rsid w:val="00613AB7"/>
    <w:rsid w:val="00614076"/>
    <w:rsid w:val="006143E3"/>
    <w:rsid w:val="00614A20"/>
    <w:rsid w:val="00614D4E"/>
    <w:rsid w:val="00614EC0"/>
    <w:rsid w:val="00614ED3"/>
    <w:rsid w:val="0061525B"/>
    <w:rsid w:val="0061529A"/>
    <w:rsid w:val="00615392"/>
    <w:rsid w:val="00615556"/>
    <w:rsid w:val="00615579"/>
    <w:rsid w:val="006157AC"/>
    <w:rsid w:val="00615B6F"/>
    <w:rsid w:val="00615C6E"/>
    <w:rsid w:val="00615C7D"/>
    <w:rsid w:val="00615CF4"/>
    <w:rsid w:val="00615EFA"/>
    <w:rsid w:val="00615FFF"/>
    <w:rsid w:val="0061611D"/>
    <w:rsid w:val="00616506"/>
    <w:rsid w:val="0061670B"/>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BA0"/>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679"/>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B90"/>
    <w:rsid w:val="00626BDA"/>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79C"/>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E83"/>
    <w:rsid w:val="00644F4F"/>
    <w:rsid w:val="00644FD3"/>
    <w:rsid w:val="00645180"/>
    <w:rsid w:val="006457EA"/>
    <w:rsid w:val="00645924"/>
    <w:rsid w:val="00645BD3"/>
    <w:rsid w:val="00645C56"/>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35"/>
    <w:rsid w:val="00651F46"/>
    <w:rsid w:val="00652157"/>
    <w:rsid w:val="00652290"/>
    <w:rsid w:val="006524B0"/>
    <w:rsid w:val="00652860"/>
    <w:rsid w:val="006528BB"/>
    <w:rsid w:val="006529F6"/>
    <w:rsid w:val="00652C5C"/>
    <w:rsid w:val="00652DA2"/>
    <w:rsid w:val="00652E5B"/>
    <w:rsid w:val="00652F84"/>
    <w:rsid w:val="00653090"/>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2FC"/>
    <w:rsid w:val="006663C9"/>
    <w:rsid w:val="0066640A"/>
    <w:rsid w:val="0066668F"/>
    <w:rsid w:val="006668C2"/>
    <w:rsid w:val="006668CF"/>
    <w:rsid w:val="00666946"/>
    <w:rsid w:val="006669BC"/>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713"/>
    <w:rsid w:val="00673883"/>
    <w:rsid w:val="00673938"/>
    <w:rsid w:val="00673D87"/>
    <w:rsid w:val="00673E08"/>
    <w:rsid w:val="00674026"/>
    <w:rsid w:val="00674248"/>
    <w:rsid w:val="0067442E"/>
    <w:rsid w:val="006749A4"/>
    <w:rsid w:val="006749A8"/>
    <w:rsid w:val="00674AC0"/>
    <w:rsid w:val="00674B80"/>
    <w:rsid w:val="00675023"/>
    <w:rsid w:val="00675036"/>
    <w:rsid w:val="00675144"/>
    <w:rsid w:val="00675335"/>
    <w:rsid w:val="0067537F"/>
    <w:rsid w:val="0067583A"/>
    <w:rsid w:val="00675AB9"/>
    <w:rsid w:val="00675ADD"/>
    <w:rsid w:val="00675BAC"/>
    <w:rsid w:val="00675BEE"/>
    <w:rsid w:val="00676099"/>
    <w:rsid w:val="00676190"/>
    <w:rsid w:val="0067651A"/>
    <w:rsid w:val="006765B8"/>
    <w:rsid w:val="0067664C"/>
    <w:rsid w:val="00676749"/>
    <w:rsid w:val="00676A73"/>
    <w:rsid w:val="00676A9A"/>
    <w:rsid w:val="00676D63"/>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53F"/>
    <w:rsid w:val="00684960"/>
    <w:rsid w:val="00684A25"/>
    <w:rsid w:val="00684B8C"/>
    <w:rsid w:val="00684C2A"/>
    <w:rsid w:val="00684C5E"/>
    <w:rsid w:val="00684F60"/>
    <w:rsid w:val="006853B8"/>
    <w:rsid w:val="00685490"/>
    <w:rsid w:val="0068579F"/>
    <w:rsid w:val="00685869"/>
    <w:rsid w:val="00685951"/>
    <w:rsid w:val="00685AFC"/>
    <w:rsid w:val="006863CA"/>
    <w:rsid w:val="00686464"/>
    <w:rsid w:val="00686544"/>
    <w:rsid w:val="006867F7"/>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924"/>
    <w:rsid w:val="00693AE2"/>
    <w:rsid w:val="00693AEF"/>
    <w:rsid w:val="00693ED3"/>
    <w:rsid w:val="00694014"/>
    <w:rsid w:val="0069406A"/>
    <w:rsid w:val="006940BB"/>
    <w:rsid w:val="00694259"/>
    <w:rsid w:val="00694560"/>
    <w:rsid w:val="006947DF"/>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CD2"/>
    <w:rsid w:val="006A0D1C"/>
    <w:rsid w:val="006A0FAB"/>
    <w:rsid w:val="006A1116"/>
    <w:rsid w:val="006A128E"/>
    <w:rsid w:val="006A13D7"/>
    <w:rsid w:val="006A148A"/>
    <w:rsid w:val="006A19ED"/>
    <w:rsid w:val="006A19F7"/>
    <w:rsid w:val="006A1BD2"/>
    <w:rsid w:val="006A1D26"/>
    <w:rsid w:val="006A1DB3"/>
    <w:rsid w:val="006A1E3B"/>
    <w:rsid w:val="006A1F21"/>
    <w:rsid w:val="006A2057"/>
    <w:rsid w:val="006A2122"/>
    <w:rsid w:val="006A2621"/>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37"/>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251"/>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60"/>
    <w:rsid w:val="006C387D"/>
    <w:rsid w:val="006C3D77"/>
    <w:rsid w:val="006C3DF2"/>
    <w:rsid w:val="006C400E"/>
    <w:rsid w:val="006C424C"/>
    <w:rsid w:val="006C426E"/>
    <w:rsid w:val="006C4483"/>
    <w:rsid w:val="006C49BE"/>
    <w:rsid w:val="006C4BA8"/>
    <w:rsid w:val="006C4BE4"/>
    <w:rsid w:val="006C4C04"/>
    <w:rsid w:val="006C4D6F"/>
    <w:rsid w:val="006C4DAC"/>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83"/>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5EE"/>
    <w:rsid w:val="006D268F"/>
    <w:rsid w:val="006D2777"/>
    <w:rsid w:val="006D2872"/>
    <w:rsid w:val="006D2B0F"/>
    <w:rsid w:val="006D2B86"/>
    <w:rsid w:val="006D2EE3"/>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2FE"/>
    <w:rsid w:val="006D7570"/>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36"/>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0A0"/>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78B"/>
    <w:rsid w:val="006E7AA2"/>
    <w:rsid w:val="006E7FE2"/>
    <w:rsid w:val="006F0287"/>
    <w:rsid w:val="006F03B0"/>
    <w:rsid w:val="006F06D1"/>
    <w:rsid w:val="006F0959"/>
    <w:rsid w:val="006F0DC8"/>
    <w:rsid w:val="006F0DD5"/>
    <w:rsid w:val="006F0F9D"/>
    <w:rsid w:val="006F108C"/>
    <w:rsid w:val="006F11AA"/>
    <w:rsid w:val="006F1540"/>
    <w:rsid w:val="006F17D1"/>
    <w:rsid w:val="006F1DFC"/>
    <w:rsid w:val="006F1E59"/>
    <w:rsid w:val="006F1F2E"/>
    <w:rsid w:val="006F1F73"/>
    <w:rsid w:val="006F2686"/>
    <w:rsid w:val="006F26DD"/>
    <w:rsid w:val="006F2AD4"/>
    <w:rsid w:val="006F2B60"/>
    <w:rsid w:val="006F2E62"/>
    <w:rsid w:val="006F30EA"/>
    <w:rsid w:val="006F30FB"/>
    <w:rsid w:val="006F343C"/>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792"/>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6DC"/>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523"/>
    <w:rsid w:val="0071061B"/>
    <w:rsid w:val="007106DA"/>
    <w:rsid w:val="00710812"/>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0B14"/>
    <w:rsid w:val="00720EC3"/>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D2D"/>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247"/>
    <w:rsid w:val="0073142C"/>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E52"/>
    <w:rsid w:val="00733FF7"/>
    <w:rsid w:val="00734316"/>
    <w:rsid w:val="007343A6"/>
    <w:rsid w:val="00734506"/>
    <w:rsid w:val="00734546"/>
    <w:rsid w:val="007348A5"/>
    <w:rsid w:val="007348E0"/>
    <w:rsid w:val="0073495E"/>
    <w:rsid w:val="00734AEA"/>
    <w:rsid w:val="00734B6D"/>
    <w:rsid w:val="00734C7A"/>
    <w:rsid w:val="00734DD2"/>
    <w:rsid w:val="00734E5A"/>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52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8D5"/>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7E4"/>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971"/>
    <w:rsid w:val="007539D2"/>
    <w:rsid w:val="00753B84"/>
    <w:rsid w:val="00753C02"/>
    <w:rsid w:val="00753E1B"/>
    <w:rsid w:val="00753E22"/>
    <w:rsid w:val="0075461A"/>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9BE"/>
    <w:rsid w:val="00755A48"/>
    <w:rsid w:val="00755D9F"/>
    <w:rsid w:val="00755E27"/>
    <w:rsid w:val="00755EA1"/>
    <w:rsid w:val="00756292"/>
    <w:rsid w:val="00756513"/>
    <w:rsid w:val="0075653F"/>
    <w:rsid w:val="00756542"/>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7F"/>
    <w:rsid w:val="00761979"/>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4D"/>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4C"/>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2C02"/>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9D2"/>
    <w:rsid w:val="00775A46"/>
    <w:rsid w:val="00775AAB"/>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2E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6D"/>
    <w:rsid w:val="00783581"/>
    <w:rsid w:val="00783648"/>
    <w:rsid w:val="0078368A"/>
    <w:rsid w:val="00783743"/>
    <w:rsid w:val="007837E2"/>
    <w:rsid w:val="00783805"/>
    <w:rsid w:val="007839A4"/>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1A"/>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D3"/>
    <w:rsid w:val="00790B19"/>
    <w:rsid w:val="00790BE7"/>
    <w:rsid w:val="00790C3B"/>
    <w:rsid w:val="00790ED7"/>
    <w:rsid w:val="00790F90"/>
    <w:rsid w:val="007914EC"/>
    <w:rsid w:val="00791675"/>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8AF"/>
    <w:rsid w:val="007B39BD"/>
    <w:rsid w:val="007B3E80"/>
    <w:rsid w:val="007B41B2"/>
    <w:rsid w:val="007B41E5"/>
    <w:rsid w:val="007B4441"/>
    <w:rsid w:val="007B4CE2"/>
    <w:rsid w:val="007B4D1E"/>
    <w:rsid w:val="007B4F9D"/>
    <w:rsid w:val="007B528C"/>
    <w:rsid w:val="007B5407"/>
    <w:rsid w:val="007B54A8"/>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5F"/>
    <w:rsid w:val="007C2067"/>
    <w:rsid w:val="007C2078"/>
    <w:rsid w:val="007C207E"/>
    <w:rsid w:val="007C2708"/>
    <w:rsid w:val="007C2860"/>
    <w:rsid w:val="007C28C7"/>
    <w:rsid w:val="007C2904"/>
    <w:rsid w:val="007C2BC3"/>
    <w:rsid w:val="007C2C8B"/>
    <w:rsid w:val="007C2E62"/>
    <w:rsid w:val="007C2EB2"/>
    <w:rsid w:val="007C2ED9"/>
    <w:rsid w:val="007C2F4E"/>
    <w:rsid w:val="007C3293"/>
    <w:rsid w:val="007C359B"/>
    <w:rsid w:val="007C35C1"/>
    <w:rsid w:val="007C3671"/>
    <w:rsid w:val="007C36C3"/>
    <w:rsid w:val="007C38C7"/>
    <w:rsid w:val="007C3E98"/>
    <w:rsid w:val="007C3F97"/>
    <w:rsid w:val="007C3FCB"/>
    <w:rsid w:val="007C490F"/>
    <w:rsid w:val="007C49F6"/>
    <w:rsid w:val="007C4B83"/>
    <w:rsid w:val="007C4CFF"/>
    <w:rsid w:val="007C532D"/>
    <w:rsid w:val="007C5403"/>
    <w:rsid w:val="007C579E"/>
    <w:rsid w:val="007C5A74"/>
    <w:rsid w:val="007C5AF4"/>
    <w:rsid w:val="007C5DE8"/>
    <w:rsid w:val="007C607E"/>
    <w:rsid w:val="007C6251"/>
    <w:rsid w:val="007C6284"/>
    <w:rsid w:val="007C6578"/>
    <w:rsid w:val="007C6608"/>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978"/>
    <w:rsid w:val="007D1C1E"/>
    <w:rsid w:val="007D1F90"/>
    <w:rsid w:val="007D22C8"/>
    <w:rsid w:val="007D23E6"/>
    <w:rsid w:val="007D24CD"/>
    <w:rsid w:val="007D268B"/>
    <w:rsid w:val="007D2AD7"/>
    <w:rsid w:val="007D35DE"/>
    <w:rsid w:val="007D3B79"/>
    <w:rsid w:val="007D43C5"/>
    <w:rsid w:val="007D440B"/>
    <w:rsid w:val="007D45CE"/>
    <w:rsid w:val="007D4739"/>
    <w:rsid w:val="007D4770"/>
    <w:rsid w:val="007D482A"/>
    <w:rsid w:val="007D4941"/>
    <w:rsid w:val="007D49DA"/>
    <w:rsid w:val="007D4AA3"/>
    <w:rsid w:val="007D4BA0"/>
    <w:rsid w:val="007D4CC2"/>
    <w:rsid w:val="007D501C"/>
    <w:rsid w:val="007D51DE"/>
    <w:rsid w:val="007D533F"/>
    <w:rsid w:val="007D54F2"/>
    <w:rsid w:val="007D58C3"/>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3EF"/>
    <w:rsid w:val="007E045F"/>
    <w:rsid w:val="007E04F5"/>
    <w:rsid w:val="007E068C"/>
    <w:rsid w:val="007E0771"/>
    <w:rsid w:val="007E094A"/>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0A6"/>
    <w:rsid w:val="007E719F"/>
    <w:rsid w:val="007E7441"/>
    <w:rsid w:val="007E746D"/>
    <w:rsid w:val="007E7711"/>
    <w:rsid w:val="007E781C"/>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3AE"/>
    <w:rsid w:val="007F2415"/>
    <w:rsid w:val="007F2526"/>
    <w:rsid w:val="007F2680"/>
    <w:rsid w:val="007F2780"/>
    <w:rsid w:val="007F304B"/>
    <w:rsid w:val="007F305D"/>
    <w:rsid w:val="007F39CE"/>
    <w:rsid w:val="007F3ACC"/>
    <w:rsid w:val="007F3C34"/>
    <w:rsid w:val="007F3C5C"/>
    <w:rsid w:val="007F3DC9"/>
    <w:rsid w:val="007F3E01"/>
    <w:rsid w:val="007F40DF"/>
    <w:rsid w:val="007F43B1"/>
    <w:rsid w:val="007F4471"/>
    <w:rsid w:val="007F48E5"/>
    <w:rsid w:val="007F4B39"/>
    <w:rsid w:val="007F4B82"/>
    <w:rsid w:val="007F4C01"/>
    <w:rsid w:val="007F4CE1"/>
    <w:rsid w:val="007F4DE4"/>
    <w:rsid w:val="007F5050"/>
    <w:rsid w:val="007F5113"/>
    <w:rsid w:val="007F51F0"/>
    <w:rsid w:val="007F572B"/>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4E"/>
    <w:rsid w:val="008004AE"/>
    <w:rsid w:val="00800D8A"/>
    <w:rsid w:val="008010F1"/>
    <w:rsid w:val="0080126B"/>
    <w:rsid w:val="00801277"/>
    <w:rsid w:val="008013FD"/>
    <w:rsid w:val="0080146A"/>
    <w:rsid w:val="0080147F"/>
    <w:rsid w:val="008014A8"/>
    <w:rsid w:val="008014CB"/>
    <w:rsid w:val="00801582"/>
    <w:rsid w:val="008016E2"/>
    <w:rsid w:val="00801939"/>
    <w:rsid w:val="00801960"/>
    <w:rsid w:val="00801D15"/>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73C"/>
    <w:rsid w:val="00805871"/>
    <w:rsid w:val="00805A1D"/>
    <w:rsid w:val="00805BA6"/>
    <w:rsid w:val="00805EB6"/>
    <w:rsid w:val="00805FE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928"/>
    <w:rsid w:val="00811AB5"/>
    <w:rsid w:val="00811AD2"/>
    <w:rsid w:val="00811BF2"/>
    <w:rsid w:val="00811C48"/>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60A"/>
    <w:rsid w:val="0081574B"/>
    <w:rsid w:val="00815CC4"/>
    <w:rsid w:val="00815E35"/>
    <w:rsid w:val="00815F49"/>
    <w:rsid w:val="00815FB3"/>
    <w:rsid w:val="008160F6"/>
    <w:rsid w:val="00816221"/>
    <w:rsid w:val="008165A3"/>
    <w:rsid w:val="008167A3"/>
    <w:rsid w:val="00816BC0"/>
    <w:rsid w:val="00816EAA"/>
    <w:rsid w:val="00817020"/>
    <w:rsid w:val="008172B8"/>
    <w:rsid w:val="00817437"/>
    <w:rsid w:val="0081756C"/>
    <w:rsid w:val="00817FC6"/>
    <w:rsid w:val="008201CA"/>
    <w:rsid w:val="008202D3"/>
    <w:rsid w:val="00820794"/>
    <w:rsid w:val="008209EC"/>
    <w:rsid w:val="0082129A"/>
    <w:rsid w:val="0082129D"/>
    <w:rsid w:val="00821329"/>
    <w:rsid w:val="00821613"/>
    <w:rsid w:val="00821622"/>
    <w:rsid w:val="008217E8"/>
    <w:rsid w:val="008219A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333"/>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4B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0EF0"/>
    <w:rsid w:val="0083107D"/>
    <w:rsid w:val="008310D7"/>
    <w:rsid w:val="008313A3"/>
    <w:rsid w:val="0083151A"/>
    <w:rsid w:val="00831674"/>
    <w:rsid w:val="00831C33"/>
    <w:rsid w:val="00831CCB"/>
    <w:rsid w:val="00831CF6"/>
    <w:rsid w:val="00831E65"/>
    <w:rsid w:val="00832212"/>
    <w:rsid w:val="008323D8"/>
    <w:rsid w:val="00832591"/>
    <w:rsid w:val="0083260C"/>
    <w:rsid w:val="0083279D"/>
    <w:rsid w:val="00832A41"/>
    <w:rsid w:val="00832D21"/>
    <w:rsid w:val="00832EED"/>
    <w:rsid w:val="008330ED"/>
    <w:rsid w:val="0083329A"/>
    <w:rsid w:val="00833306"/>
    <w:rsid w:val="00833334"/>
    <w:rsid w:val="008333B1"/>
    <w:rsid w:val="008336E9"/>
    <w:rsid w:val="00833705"/>
    <w:rsid w:val="00833B5B"/>
    <w:rsid w:val="00834883"/>
    <w:rsid w:val="008349A4"/>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4D"/>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B1C"/>
    <w:rsid w:val="00844B59"/>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625"/>
    <w:rsid w:val="0085187E"/>
    <w:rsid w:val="008518CC"/>
    <w:rsid w:val="008518DA"/>
    <w:rsid w:val="00851B40"/>
    <w:rsid w:val="00852262"/>
    <w:rsid w:val="00852337"/>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AB2"/>
    <w:rsid w:val="00854B2D"/>
    <w:rsid w:val="00854CE6"/>
    <w:rsid w:val="00854DC4"/>
    <w:rsid w:val="00855183"/>
    <w:rsid w:val="00855259"/>
    <w:rsid w:val="00855418"/>
    <w:rsid w:val="00855AF6"/>
    <w:rsid w:val="0085632D"/>
    <w:rsid w:val="008563D7"/>
    <w:rsid w:val="00856433"/>
    <w:rsid w:val="00856484"/>
    <w:rsid w:val="00856957"/>
    <w:rsid w:val="008569BD"/>
    <w:rsid w:val="00856C5E"/>
    <w:rsid w:val="00856CCB"/>
    <w:rsid w:val="00856D2F"/>
    <w:rsid w:val="00856D9A"/>
    <w:rsid w:val="00856FCD"/>
    <w:rsid w:val="00856FDA"/>
    <w:rsid w:val="0085732D"/>
    <w:rsid w:val="008573A2"/>
    <w:rsid w:val="008575F2"/>
    <w:rsid w:val="00857674"/>
    <w:rsid w:val="00857A46"/>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28"/>
    <w:rsid w:val="00863F7D"/>
    <w:rsid w:val="00864104"/>
    <w:rsid w:val="008642A0"/>
    <w:rsid w:val="00864365"/>
    <w:rsid w:val="008643ED"/>
    <w:rsid w:val="0086479A"/>
    <w:rsid w:val="008647F3"/>
    <w:rsid w:val="008648AE"/>
    <w:rsid w:val="0086496B"/>
    <w:rsid w:val="00864AD4"/>
    <w:rsid w:val="00864C2F"/>
    <w:rsid w:val="00864F19"/>
    <w:rsid w:val="00864FE8"/>
    <w:rsid w:val="008654C3"/>
    <w:rsid w:val="00865546"/>
    <w:rsid w:val="00865636"/>
    <w:rsid w:val="008657AB"/>
    <w:rsid w:val="008658B6"/>
    <w:rsid w:val="00865AA0"/>
    <w:rsid w:val="00865B0E"/>
    <w:rsid w:val="00865B62"/>
    <w:rsid w:val="00865B8B"/>
    <w:rsid w:val="00865C7E"/>
    <w:rsid w:val="00865E18"/>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3139"/>
    <w:rsid w:val="0087352F"/>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71"/>
    <w:rsid w:val="00875101"/>
    <w:rsid w:val="008751E6"/>
    <w:rsid w:val="0087550E"/>
    <w:rsid w:val="0087560E"/>
    <w:rsid w:val="0087563C"/>
    <w:rsid w:val="00875D58"/>
    <w:rsid w:val="00875E9A"/>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405"/>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D3A"/>
    <w:rsid w:val="00884F0C"/>
    <w:rsid w:val="00885074"/>
    <w:rsid w:val="00885306"/>
    <w:rsid w:val="008853BE"/>
    <w:rsid w:val="008854A6"/>
    <w:rsid w:val="008854DD"/>
    <w:rsid w:val="00885595"/>
    <w:rsid w:val="008856BC"/>
    <w:rsid w:val="00885982"/>
    <w:rsid w:val="008859EB"/>
    <w:rsid w:val="00885BB6"/>
    <w:rsid w:val="00885C92"/>
    <w:rsid w:val="00885CB9"/>
    <w:rsid w:val="008861F5"/>
    <w:rsid w:val="00886360"/>
    <w:rsid w:val="008863CB"/>
    <w:rsid w:val="00886461"/>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799"/>
    <w:rsid w:val="00891929"/>
    <w:rsid w:val="00891A07"/>
    <w:rsid w:val="00891A82"/>
    <w:rsid w:val="00891B06"/>
    <w:rsid w:val="00891C7F"/>
    <w:rsid w:val="00891EDA"/>
    <w:rsid w:val="00891F7A"/>
    <w:rsid w:val="00892135"/>
    <w:rsid w:val="008921E6"/>
    <w:rsid w:val="00892269"/>
    <w:rsid w:val="00892826"/>
    <w:rsid w:val="00892987"/>
    <w:rsid w:val="00892C3E"/>
    <w:rsid w:val="00892F3F"/>
    <w:rsid w:val="00892F75"/>
    <w:rsid w:val="00893090"/>
    <w:rsid w:val="00893396"/>
    <w:rsid w:val="0089355D"/>
    <w:rsid w:val="0089368B"/>
    <w:rsid w:val="00893B03"/>
    <w:rsid w:val="00893C12"/>
    <w:rsid w:val="00893D07"/>
    <w:rsid w:val="00893D3C"/>
    <w:rsid w:val="00893E9F"/>
    <w:rsid w:val="00893FAE"/>
    <w:rsid w:val="008941C9"/>
    <w:rsid w:val="00894428"/>
    <w:rsid w:val="0089443E"/>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BD"/>
    <w:rsid w:val="008A3F05"/>
    <w:rsid w:val="008A4040"/>
    <w:rsid w:val="008A4242"/>
    <w:rsid w:val="008A4407"/>
    <w:rsid w:val="008A494F"/>
    <w:rsid w:val="008A4956"/>
    <w:rsid w:val="008A49D2"/>
    <w:rsid w:val="008A4A4E"/>
    <w:rsid w:val="008A4B2C"/>
    <w:rsid w:val="008A4D18"/>
    <w:rsid w:val="008A5102"/>
    <w:rsid w:val="008A52BB"/>
    <w:rsid w:val="008A575C"/>
    <w:rsid w:val="008A5837"/>
    <w:rsid w:val="008A5BB6"/>
    <w:rsid w:val="008A5DAD"/>
    <w:rsid w:val="008A5E8C"/>
    <w:rsid w:val="008A6219"/>
    <w:rsid w:val="008A62A1"/>
    <w:rsid w:val="008A634C"/>
    <w:rsid w:val="008A6369"/>
    <w:rsid w:val="008A6612"/>
    <w:rsid w:val="008A6731"/>
    <w:rsid w:val="008A7297"/>
    <w:rsid w:val="008A72E0"/>
    <w:rsid w:val="008A73E0"/>
    <w:rsid w:val="008A7526"/>
    <w:rsid w:val="008A765F"/>
    <w:rsid w:val="008A797F"/>
    <w:rsid w:val="008A799C"/>
    <w:rsid w:val="008A7B92"/>
    <w:rsid w:val="008A7DBB"/>
    <w:rsid w:val="008B00C4"/>
    <w:rsid w:val="008B01B0"/>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C0F"/>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B7DDA"/>
    <w:rsid w:val="008C012B"/>
    <w:rsid w:val="008C0215"/>
    <w:rsid w:val="008C0234"/>
    <w:rsid w:val="008C0329"/>
    <w:rsid w:val="008C05F3"/>
    <w:rsid w:val="008C0901"/>
    <w:rsid w:val="008C0AEC"/>
    <w:rsid w:val="008C0CD6"/>
    <w:rsid w:val="008C0F92"/>
    <w:rsid w:val="008C1080"/>
    <w:rsid w:val="008C1096"/>
    <w:rsid w:val="008C131A"/>
    <w:rsid w:val="008C186F"/>
    <w:rsid w:val="008C18D6"/>
    <w:rsid w:val="008C19BB"/>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57"/>
    <w:rsid w:val="008C3387"/>
    <w:rsid w:val="008C33D5"/>
    <w:rsid w:val="008C38C2"/>
    <w:rsid w:val="008C3CCF"/>
    <w:rsid w:val="008C3FF6"/>
    <w:rsid w:val="008C421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A85"/>
    <w:rsid w:val="008C7D11"/>
    <w:rsid w:val="008C7D55"/>
    <w:rsid w:val="008C7F10"/>
    <w:rsid w:val="008C7F39"/>
    <w:rsid w:val="008C7F4D"/>
    <w:rsid w:val="008D0049"/>
    <w:rsid w:val="008D01CF"/>
    <w:rsid w:val="008D02A2"/>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A07"/>
    <w:rsid w:val="008D3C8A"/>
    <w:rsid w:val="008D3E75"/>
    <w:rsid w:val="008D3EE2"/>
    <w:rsid w:val="008D3F33"/>
    <w:rsid w:val="008D40A1"/>
    <w:rsid w:val="008D44C4"/>
    <w:rsid w:val="008D453F"/>
    <w:rsid w:val="008D4582"/>
    <w:rsid w:val="008D48F9"/>
    <w:rsid w:val="008D4BBA"/>
    <w:rsid w:val="008D4C85"/>
    <w:rsid w:val="008D4DD0"/>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14"/>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7CC"/>
    <w:rsid w:val="008F0942"/>
    <w:rsid w:val="008F0AA1"/>
    <w:rsid w:val="008F0D76"/>
    <w:rsid w:val="008F0FAB"/>
    <w:rsid w:val="008F118C"/>
    <w:rsid w:val="008F11C6"/>
    <w:rsid w:val="008F11F7"/>
    <w:rsid w:val="008F1341"/>
    <w:rsid w:val="008F180D"/>
    <w:rsid w:val="008F2047"/>
    <w:rsid w:val="008F2401"/>
    <w:rsid w:val="008F2A40"/>
    <w:rsid w:val="008F2C2D"/>
    <w:rsid w:val="008F2CD2"/>
    <w:rsid w:val="008F2D5B"/>
    <w:rsid w:val="008F2DBA"/>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C65"/>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2B"/>
    <w:rsid w:val="00902AB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E28"/>
    <w:rsid w:val="00905F8C"/>
    <w:rsid w:val="00906023"/>
    <w:rsid w:val="009060E6"/>
    <w:rsid w:val="009068F0"/>
    <w:rsid w:val="00906C20"/>
    <w:rsid w:val="00906C91"/>
    <w:rsid w:val="00906CB8"/>
    <w:rsid w:val="00906D81"/>
    <w:rsid w:val="00906E3C"/>
    <w:rsid w:val="0090709B"/>
    <w:rsid w:val="0090713D"/>
    <w:rsid w:val="009071E2"/>
    <w:rsid w:val="009071FC"/>
    <w:rsid w:val="009074AC"/>
    <w:rsid w:val="00907520"/>
    <w:rsid w:val="0090791C"/>
    <w:rsid w:val="00907AC8"/>
    <w:rsid w:val="00907B00"/>
    <w:rsid w:val="00907EE6"/>
    <w:rsid w:val="00910432"/>
    <w:rsid w:val="00910546"/>
    <w:rsid w:val="00910611"/>
    <w:rsid w:val="009106C7"/>
    <w:rsid w:val="009107DE"/>
    <w:rsid w:val="0091085E"/>
    <w:rsid w:val="00910B48"/>
    <w:rsid w:val="00910D1E"/>
    <w:rsid w:val="00910D61"/>
    <w:rsid w:val="00911155"/>
    <w:rsid w:val="009115EC"/>
    <w:rsid w:val="00911767"/>
    <w:rsid w:val="009118F9"/>
    <w:rsid w:val="009127D9"/>
    <w:rsid w:val="00912931"/>
    <w:rsid w:val="00912D2D"/>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6A1"/>
    <w:rsid w:val="009147BE"/>
    <w:rsid w:val="00914902"/>
    <w:rsid w:val="0091498F"/>
    <w:rsid w:val="00914B70"/>
    <w:rsid w:val="00914E42"/>
    <w:rsid w:val="00914E7F"/>
    <w:rsid w:val="00914FE2"/>
    <w:rsid w:val="009152FE"/>
    <w:rsid w:val="00915359"/>
    <w:rsid w:val="00915598"/>
    <w:rsid w:val="0091569D"/>
    <w:rsid w:val="00915833"/>
    <w:rsid w:val="00915915"/>
    <w:rsid w:val="00915BF8"/>
    <w:rsid w:val="00915F3F"/>
    <w:rsid w:val="009163F2"/>
    <w:rsid w:val="00916511"/>
    <w:rsid w:val="00916588"/>
    <w:rsid w:val="00916B0A"/>
    <w:rsid w:val="00916CB4"/>
    <w:rsid w:val="00916FE1"/>
    <w:rsid w:val="00917522"/>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2FCD"/>
    <w:rsid w:val="009231AB"/>
    <w:rsid w:val="009231C2"/>
    <w:rsid w:val="0092398B"/>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CF7"/>
    <w:rsid w:val="00925DD5"/>
    <w:rsid w:val="00925E9F"/>
    <w:rsid w:val="00926397"/>
    <w:rsid w:val="0092649C"/>
    <w:rsid w:val="0092666C"/>
    <w:rsid w:val="00926A9F"/>
    <w:rsid w:val="00926B1F"/>
    <w:rsid w:val="00926C57"/>
    <w:rsid w:val="00926CB8"/>
    <w:rsid w:val="00926CB9"/>
    <w:rsid w:val="00926FA0"/>
    <w:rsid w:val="0092715F"/>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93B"/>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BEF"/>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7B2"/>
    <w:rsid w:val="0093698A"/>
    <w:rsid w:val="00936C21"/>
    <w:rsid w:val="00936ED8"/>
    <w:rsid w:val="009370E1"/>
    <w:rsid w:val="009370FC"/>
    <w:rsid w:val="00937283"/>
    <w:rsid w:val="009372BA"/>
    <w:rsid w:val="00937499"/>
    <w:rsid w:val="009377F0"/>
    <w:rsid w:val="009379E9"/>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47"/>
    <w:rsid w:val="009413FA"/>
    <w:rsid w:val="00941566"/>
    <w:rsid w:val="00941815"/>
    <w:rsid w:val="00941B63"/>
    <w:rsid w:val="00941C32"/>
    <w:rsid w:val="009420F7"/>
    <w:rsid w:val="0094212D"/>
    <w:rsid w:val="0094234D"/>
    <w:rsid w:val="009423D8"/>
    <w:rsid w:val="0094244C"/>
    <w:rsid w:val="00942566"/>
    <w:rsid w:val="009425F9"/>
    <w:rsid w:val="009426EF"/>
    <w:rsid w:val="009427F9"/>
    <w:rsid w:val="009428B7"/>
    <w:rsid w:val="009428BB"/>
    <w:rsid w:val="00942E3E"/>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886"/>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0F04"/>
    <w:rsid w:val="009510B1"/>
    <w:rsid w:val="009510BE"/>
    <w:rsid w:val="00951364"/>
    <w:rsid w:val="0095198B"/>
    <w:rsid w:val="009519DA"/>
    <w:rsid w:val="00951AE4"/>
    <w:rsid w:val="00951B76"/>
    <w:rsid w:val="00951C12"/>
    <w:rsid w:val="00951E15"/>
    <w:rsid w:val="00951E54"/>
    <w:rsid w:val="009520F2"/>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BCE"/>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CE5"/>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E3D"/>
    <w:rsid w:val="00966F59"/>
    <w:rsid w:val="00967192"/>
    <w:rsid w:val="009672C8"/>
    <w:rsid w:val="00967422"/>
    <w:rsid w:val="00967456"/>
    <w:rsid w:val="009675C4"/>
    <w:rsid w:val="00967795"/>
    <w:rsid w:val="00967C1D"/>
    <w:rsid w:val="00967D09"/>
    <w:rsid w:val="00967D88"/>
    <w:rsid w:val="00967E95"/>
    <w:rsid w:val="00970141"/>
    <w:rsid w:val="0097047F"/>
    <w:rsid w:val="009706F6"/>
    <w:rsid w:val="00970EEE"/>
    <w:rsid w:val="00970F21"/>
    <w:rsid w:val="00970F83"/>
    <w:rsid w:val="009711E3"/>
    <w:rsid w:val="009711F6"/>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AFF"/>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539"/>
    <w:rsid w:val="00982786"/>
    <w:rsid w:val="009828EB"/>
    <w:rsid w:val="00982AAE"/>
    <w:rsid w:val="00982BE2"/>
    <w:rsid w:val="00982C3A"/>
    <w:rsid w:val="0098302E"/>
    <w:rsid w:val="0098307B"/>
    <w:rsid w:val="009831C3"/>
    <w:rsid w:val="009832C1"/>
    <w:rsid w:val="009833BE"/>
    <w:rsid w:val="009836B5"/>
    <w:rsid w:val="00983A5A"/>
    <w:rsid w:val="00983A8D"/>
    <w:rsid w:val="00983B38"/>
    <w:rsid w:val="00983D53"/>
    <w:rsid w:val="00983F22"/>
    <w:rsid w:val="009842F8"/>
    <w:rsid w:val="009844BA"/>
    <w:rsid w:val="00984547"/>
    <w:rsid w:val="00984565"/>
    <w:rsid w:val="009845A3"/>
    <w:rsid w:val="00984606"/>
    <w:rsid w:val="009848C7"/>
    <w:rsid w:val="00984B88"/>
    <w:rsid w:val="00984BB2"/>
    <w:rsid w:val="00984C26"/>
    <w:rsid w:val="00984C33"/>
    <w:rsid w:val="00984C3A"/>
    <w:rsid w:val="00984F57"/>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0C"/>
    <w:rsid w:val="00987C4B"/>
    <w:rsid w:val="00987DBD"/>
    <w:rsid w:val="00990392"/>
    <w:rsid w:val="0099046B"/>
    <w:rsid w:val="00990487"/>
    <w:rsid w:val="00990850"/>
    <w:rsid w:val="00990AE0"/>
    <w:rsid w:val="0099121F"/>
    <w:rsid w:val="009914B1"/>
    <w:rsid w:val="009915E2"/>
    <w:rsid w:val="0099176B"/>
    <w:rsid w:val="00991CB8"/>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628"/>
    <w:rsid w:val="009A38D8"/>
    <w:rsid w:val="009A392D"/>
    <w:rsid w:val="009A39E3"/>
    <w:rsid w:val="009A3AE6"/>
    <w:rsid w:val="009A3BE8"/>
    <w:rsid w:val="009A3CB6"/>
    <w:rsid w:val="009A3DFF"/>
    <w:rsid w:val="009A4067"/>
    <w:rsid w:val="009A48D3"/>
    <w:rsid w:val="009A4F7F"/>
    <w:rsid w:val="009A4FD8"/>
    <w:rsid w:val="009A5157"/>
    <w:rsid w:val="009A519B"/>
    <w:rsid w:val="009A524F"/>
    <w:rsid w:val="009A5411"/>
    <w:rsid w:val="009A56BB"/>
    <w:rsid w:val="009A57AE"/>
    <w:rsid w:val="009A59B7"/>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39"/>
    <w:rsid w:val="009B0766"/>
    <w:rsid w:val="009B0996"/>
    <w:rsid w:val="009B0B4D"/>
    <w:rsid w:val="009B0C1C"/>
    <w:rsid w:val="009B0F79"/>
    <w:rsid w:val="009B10D0"/>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25"/>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162"/>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537"/>
    <w:rsid w:val="009C6632"/>
    <w:rsid w:val="009C6779"/>
    <w:rsid w:val="009C69C4"/>
    <w:rsid w:val="009C6A3A"/>
    <w:rsid w:val="009C6B9D"/>
    <w:rsid w:val="009C6C73"/>
    <w:rsid w:val="009C6C88"/>
    <w:rsid w:val="009C6DC8"/>
    <w:rsid w:val="009C73E6"/>
    <w:rsid w:val="009C76FD"/>
    <w:rsid w:val="009C78F2"/>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2D1"/>
    <w:rsid w:val="009D23D2"/>
    <w:rsid w:val="009D2576"/>
    <w:rsid w:val="009D2582"/>
    <w:rsid w:val="009D26DF"/>
    <w:rsid w:val="009D2BDC"/>
    <w:rsid w:val="009D2E80"/>
    <w:rsid w:val="009D2F47"/>
    <w:rsid w:val="009D2F96"/>
    <w:rsid w:val="009D301C"/>
    <w:rsid w:val="009D3364"/>
    <w:rsid w:val="009D3525"/>
    <w:rsid w:val="009D3536"/>
    <w:rsid w:val="009D3654"/>
    <w:rsid w:val="009D36FB"/>
    <w:rsid w:val="009D3D38"/>
    <w:rsid w:val="009D3E14"/>
    <w:rsid w:val="009D3EF2"/>
    <w:rsid w:val="009D4156"/>
    <w:rsid w:val="009D43C2"/>
    <w:rsid w:val="009D47A4"/>
    <w:rsid w:val="009D48DA"/>
    <w:rsid w:val="009D4A4F"/>
    <w:rsid w:val="009D4C20"/>
    <w:rsid w:val="009D5233"/>
    <w:rsid w:val="009D526A"/>
    <w:rsid w:val="009D57F7"/>
    <w:rsid w:val="009D5EA8"/>
    <w:rsid w:val="009D6288"/>
    <w:rsid w:val="009D66E2"/>
    <w:rsid w:val="009D6886"/>
    <w:rsid w:val="009D68E3"/>
    <w:rsid w:val="009D6AB8"/>
    <w:rsid w:val="009D6B7B"/>
    <w:rsid w:val="009D6CB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0B1"/>
    <w:rsid w:val="009E09B1"/>
    <w:rsid w:val="009E0A1D"/>
    <w:rsid w:val="009E0B53"/>
    <w:rsid w:val="009E0DD9"/>
    <w:rsid w:val="009E0EFA"/>
    <w:rsid w:val="009E1236"/>
    <w:rsid w:val="009E12B8"/>
    <w:rsid w:val="009E137C"/>
    <w:rsid w:val="009E14C5"/>
    <w:rsid w:val="009E166F"/>
    <w:rsid w:val="009E1982"/>
    <w:rsid w:val="009E19D4"/>
    <w:rsid w:val="009E1D9D"/>
    <w:rsid w:val="009E1F6B"/>
    <w:rsid w:val="009E1F89"/>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A"/>
    <w:rsid w:val="009E447D"/>
    <w:rsid w:val="009E4524"/>
    <w:rsid w:val="009E45E4"/>
    <w:rsid w:val="009E45E8"/>
    <w:rsid w:val="009E472B"/>
    <w:rsid w:val="009E4900"/>
    <w:rsid w:val="009E4B3D"/>
    <w:rsid w:val="009E4F3B"/>
    <w:rsid w:val="009E5013"/>
    <w:rsid w:val="009E50FE"/>
    <w:rsid w:val="009E5200"/>
    <w:rsid w:val="009E54AD"/>
    <w:rsid w:val="009E54FD"/>
    <w:rsid w:val="009E550B"/>
    <w:rsid w:val="009E5B6D"/>
    <w:rsid w:val="009E5CB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0B"/>
    <w:rsid w:val="009F12F4"/>
    <w:rsid w:val="009F13EE"/>
    <w:rsid w:val="009F15B7"/>
    <w:rsid w:val="009F1630"/>
    <w:rsid w:val="009F19B9"/>
    <w:rsid w:val="009F1A8A"/>
    <w:rsid w:val="009F1B32"/>
    <w:rsid w:val="009F1DD2"/>
    <w:rsid w:val="009F2287"/>
    <w:rsid w:val="009F2473"/>
    <w:rsid w:val="009F24D7"/>
    <w:rsid w:val="009F26B9"/>
    <w:rsid w:val="009F2929"/>
    <w:rsid w:val="009F2E30"/>
    <w:rsid w:val="009F2F61"/>
    <w:rsid w:val="009F3103"/>
    <w:rsid w:val="009F3487"/>
    <w:rsid w:val="009F36C9"/>
    <w:rsid w:val="009F3A18"/>
    <w:rsid w:val="009F3EB0"/>
    <w:rsid w:val="009F3FBC"/>
    <w:rsid w:val="009F41A9"/>
    <w:rsid w:val="009F4331"/>
    <w:rsid w:val="009F43E7"/>
    <w:rsid w:val="009F4475"/>
    <w:rsid w:val="009F46B1"/>
    <w:rsid w:val="009F4B6A"/>
    <w:rsid w:val="009F4BA5"/>
    <w:rsid w:val="009F4EF4"/>
    <w:rsid w:val="009F4F4B"/>
    <w:rsid w:val="009F52C6"/>
    <w:rsid w:val="009F5694"/>
    <w:rsid w:val="009F5965"/>
    <w:rsid w:val="009F5C31"/>
    <w:rsid w:val="009F5C4E"/>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558"/>
    <w:rsid w:val="00A03705"/>
    <w:rsid w:val="00A03D23"/>
    <w:rsid w:val="00A03EB7"/>
    <w:rsid w:val="00A03F11"/>
    <w:rsid w:val="00A03F60"/>
    <w:rsid w:val="00A0415F"/>
    <w:rsid w:val="00A0429C"/>
    <w:rsid w:val="00A04D84"/>
    <w:rsid w:val="00A04F9B"/>
    <w:rsid w:val="00A05382"/>
    <w:rsid w:val="00A0551A"/>
    <w:rsid w:val="00A05699"/>
    <w:rsid w:val="00A057B5"/>
    <w:rsid w:val="00A05890"/>
    <w:rsid w:val="00A058EA"/>
    <w:rsid w:val="00A059A9"/>
    <w:rsid w:val="00A05A81"/>
    <w:rsid w:val="00A05DFB"/>
    <w:rsid w:val="00A06047"/>
    <w:rsid w:val="00A061E8"/>
    <w:rsid w:val="00A06460"/>
    <w:rsid w:val="00A0649F"/>
    <w:rsid w:val="00A06D7C"/>
    <w:rsid w:val="00A06E29"/>
    <w:rsid w:val="00A070DA"/>
    <w:rsid w:val="00A074A7"/>
    <w:rsid w:val="00A0778F"/>
    <w:rsid w:val="00A07805"/>
    <w:rsid w:val="00A078E4"/>
    <w:rsid w:val="00A07A11"/>
    <w:rsid w:val="00A07CE8"/>
    <w:rsid w:val="00A10082"/>
    <w:rsid w:val="00A100BC"/>
    <w:rsid w:val="00A100D8"/>
    <w:rsid w:val="00A101FF"/>
    <w:rsid w:val="00A1024B"/>
    <w:rsid w:val="00A1033A"/>
    <w:rsid w:val="00A1056A"/>
    <w:rsid w:val="00A1064A"/>
    <w:rsid w:val="00A10781"/>
    <w:rsid w:val="00A111AE"/>
    <w:rsid w:val="00A11220"/>
    <w:rsid w:val="00A11288"/>
    <w:rsid w:val="00A1131E"/>
    <w:rsid w:val="00A11621"/>
    <w:rsid w:val="00A117E4"/>
    <w:rsid w:val="00A119ED"/>
    <w:rsid w:val="00A11BAE"/>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6AD3"/>
    <w:rsid w:val="00A1751E"/>
    <w:rsid w:val="00A17A17"/>
    <w:rsid w:val="00A17AD5"/>
    <w:rsid w:val="00A17BC5"/>
    <w:rsid w:val="00A17CA2"/>
    <w:rsid w:val="00A17FB7"/>
    <w:rsid w:val="00A2000C"/>
    <w:rsid w:val="00A2019C"/>
    <w:rsid w:val="00A203D6"/>
    <w:rsid w:val="00A2049E"/>
    <w:rsid w:val="00A209C9"/>
    <w:rsid w:val="00A20AA7"/>
    <w:rsid w:val="00A20BA6"/>
    <w:rsid w:val="00A20EB8"/>
    <w:rsid w:val="00A20FF2"/>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267"/>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CA"/>
    <w:rsid w:val="00A34EFF"/>
    <w:rsid w:val="00A35180"/>
    <w:rsid w:val="00A3520E"/>
    <w:rsid w:val="00A353A9"/>
    <w:rsid w:val="00A35472"/>
    <w:rsid w:val="00A35520"/>
    <w:rsid w:val="00A35737"/>
    <w:rsid w:val="00A35CFD"/>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59F"/>
    <w:rsid w:val="00A406D8"/>
    <w:rsid w:val="00A40A8D"/>
    <w:rsid w:val="00A40C5B"/>
    <w:rsid w:val="00A40D74"/>
    <w:rsid w:val="00A40F7E"/>
    <w:rsid w:val="00A40F7F"/>
    <w:rsid w:val="00A40F96"/>
    <w:rsid w:val="00A41015"/>
    <w:rsid w:val="00A4110C"/>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5F02"/>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1C"/>
    <w:rsid w:val="00A50AF7"/>
    <w:rsid w:val="00A50E1B"/>
    <w:rsid w:val="00A50E52"/>
    <w:rsid w:val="00A50EF7"/>
    <w:rsid w:val="00A513C0"/>
    <w:rsid w:val="00A513F3"/>
    <w:rsid w:val="00A514F2"/>
    <w:rsid w:val="00A51680"/>
    <w:rsid w:val="00A516C1"/>
    <w:rsid w:val="00A517A0"/>
    <w:rsid w:val="00A51811"/>
    <w:rsid w:val="00A518EA"/>
    <w:rsid w:val="00A51988"/>
    <w:rsid w:val="00A51C3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57"/>
    <w:rsid w:val="00A607B3"/>
    <w:rsid w:val="00A60957"/>
    <w:rsid w:val="00A60B6E"/>
    <w:rsid w:val="00A60CB6"/>
    <w:rsid w:val="00A60F37"/>
    <w:rsid w:val="00A610C4"/>
    <w:rsid w:val="00A613D6"/>
    <w:rsid w:val="00A615AB"/>
    <w:rsid w:val="00A616C8"/>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391"/>
    <w:rsid w:val="00A654F5"/>
    <w:rsid w:val="00A655A0"/>
    <w:rsid w:val="00A657F6"/>
    <w:rsid w:val="00A658CE"/>
    <w:rsid w:val="00A65A67"/>
    <w:rsid w:val="00A66045"/>
    <w:rsid w:val="00A6608B"/>
    <w:rsid w:val="00A664E1"/>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5B6"/>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14"/>
    <w:rsid w:val="00A81A84"/>
    <w:rsid w:val="00A81BB8"/>
    <w:rsid w:val="00A81C5D"/>
    <w:rsid w:val="00A81DA6"/>
    <w:rsid w:val="00A822DC"/>
    <w:rsid w:val="00A82444"/>
    <w:rsid w:val="00A826D9"/>
    <w:rsid w:val="00A828DE"/>
    <w:rsid w:val="00A8298E"/>
    <w:rsid w:val="00A8323F"/>
    <w:rsid w:val="00A8325F"/>
    <w:rsid w:val="00A833A3"/>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9DC"/>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944"/>
    <w:rsid w:val="00A91A55"/>
    <w:rsid w:val="00A91AD2"/>
    <w:rsid w:val="00A91BD9"/>
    <w:rsid w:val="00A91C47"/>
    <w:rsid w:val="00A91F91"/>
    <w:rsid w:val="00A9217C"/>
    <w:rsid w:val="00A926D6"/>
    <w:rsid w:val="00A92AB8"/>
    <w:rsid w:val="00A92BC0"/>
    <w:rsid w:val="00A92DCD"/>
    <w:rsid w:val="00A930EA"/>
    <w:rsid w:val="00A93446"/>
    <w:rsid w:val="00A934B8"/>
    <w:rsid w:val="00A9356D"/>
    <w:rsid w:val="00A935D0"/>
    <w:rsid w:val="00A93AB3"/>
    <w:rsid w:val="00A940DC"/>
    <w:rsid w:val="00A941A9"/>
    <w:rsid w:val="00A941AC"/>
    <w:rsid w:val="00A94863"/>
    <w:rsid w:val="00A94998"/>
    <w:rsid w:val="00A949B1"/>
    <w:rsid w:val="00A94A4C"/>
    <w:rsid w:val="00A94B99"/>
    <w:rsid w:val="00A94D00"/>
    <w:rsid w:val="00A9508C"/>
    <w:rsid w:val="00A95113"/>
    <w:rsid w:val="00A95141"/>
    <w:rsid w:val="00A95177"/>
    <w:rsid w:val="00A95748"/>
    <w:rsid w:val="00A959BA"/>
    <w:rsid w:val="00A95A3B"/>
    <w:rsid w:val="00A95AE1"/>
    <w:rsid w:val="00A95B5D"/>
    <w:rsid w:val="00A95CB3"/>
    <w:rsid w:val="00A95EA6"/>
    <w:rsid w:val="00A95F2E"/>
    <w:rsid w:val="00A96694"/>
    <w:rsid w:val="00A9676A"/>
    <w:rsid w:val="00A96897"/>
    <w:rsid w:val="00A97114"/>
    <w:rsid w:val="00A9715C"/>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54"/>
    <w:rsid w:val="00AA3E39"/>
    <w:rsid w:val="00AA4210"/>
    <w:rsid w:val="00AA43FA"/>
    <w:rsid w:val="00AA46E3"/>
    <w:rsid w:val="00AA472C"/>
    <w:rsid w:val="00AA493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FCC"/>
    <w:rsid w:val="00AB11A1"/>
    <w:rsid w:val="00AB120D"/>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2C"/>
    <w:rsid w:val="00AC0290"/>
    <w:rsid w:val="00AC0750"/>
    <w:rsid w:val="00AC0759"/>
    <w:rsid w:val="00AC081F"/>
    <w:rsid w:val="00AC0B7A"/>
    <w:rsid w:val="00AC0CBF"/>
    <w:rsid w:val="00AC0CC5"/>
    <w:rsid w:val="00AC0D3A"/>
    <w:rsid w:val="00AC1481"/>
    <w:rsid w:val="00AC15F2"/>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69C"/>
    <w:rsid w:val="00AC674C"/>
    <w:rsid w:val="00AC6D33"/>
    <w:rsid w:val="00AC6E55"/>
    <w:rsid w:val="00AC6FC6"/>
    <w:rsid w:val="00AC707E"/>
    <w:rsid w:val="00AC7089"/>
    <w:rsid w:val="00AC726D"/>
    <w:rsid w:val="00AC74D3"/>
    <w:rsid w:val="00AC787E"/>
    <w:rsid w:val="00AC7BF8"/>
    <w:rsid w:val="00AC7CCB"/>
    <w:rsid w:val="00AC7D4C"/>
    <w:rsid w:val="00AD008E"/>
    <w:rsid w:val="00AD01D2"/>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681"/>
    <w:rsid w:val="00AD176D"/>
    <w:rsid w:val="00AD18D0"/>
    <w:rsid w:val="00AD1907"/>
    <w:rsid w:val="00AD1997"/>
    <w:rsid w:val="00AD1B1C"/>
    <w:rsid w:val="00AD1E66"/>
    <w:rsid w:val="00AD1EB8"/>
    <w:rsid w:val="00AD265E"/>
    <w:rsid w:val="00AD2899"/>
    <w:rsid w:val="00AD28D9"/>
    <w:rsid w:val="00AD2B00"/>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BEF"/>
    <w:rsid w:val="00AD6C1B"/>
    <w:rsid w:val="00AD6D2E"/>
    <w:rsid w:val="00AD6DE8"/>
    <w:rsid w:val="00AD6FB9"/>
    <w:rsid w:val="00AD733A"/>
    <w:rsid w:val="00AD741B"/>
    <w:rsid w:val="00AD749C"/>
    <w:rsid w:val="00AD7922"/>
    <w:rsid w:val="00AD7A85"/>
    <w:rsid w:val="00AD7AA8"/>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21"/>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21"/>
    <w:rsid w:val="00AE6994"/>
    <w:rsid w:val="00AE6AD1"/>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CD8"/>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25"/>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49"/>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5FD9"/>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0FD9"/>
    <w:rsid w:val="00B2161E"/>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358"/>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2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324"/>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C47"/>
    <w:rsid w:val="00B45E4E"/>
    <w:rsid w:val="00B45EE8"/>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B8"/>
    <w:rsid w:val="00B57EDC"/>
    <w:rsid w:val="00B60251"/>
    <w:rsid w:val="00B60414"/>
    <w:rsid w:val="00B60E1C"/>
    <w:rsid w:val="00B611FB"/>
    <w:rsid w:val="00B61434"/>
    <w:rsid w:val="00B61461"/>
    <w:rsid w:val="00B615AE"/>
    <w:rsid w:val="00B61717"/>
    <w:rsid w:val="00B61864"/>
    <w:rsid w:val="00B61A0D"/>
    <w:rsid w:val="00B61A1C"/>
    <w:rsid w:val="00B61B03"/>
    <w:rsid w:val="00B61D86"/>
    <w:rsid w:val="00B61DE2"/>
    <w:rsid w:val="00B61DE8"/>
    <w:rsid w:val="00B61EA4"/>
    <w:rsid w:val="00B624E5"/>
    <w:rsid w:val="00B6266C"/>
    <w:rsid w:val="00B627C8"/>
    <w:rsid w:val="00B627D0"/>
    <w:rsid w:val="00B62808"/>
    <w:rsid w:val="00B62AE3"/>
    <w:rsid w:val="00B62CCD"/>
    <w:rsid w:val="00B62D74"/>
    <w:rsid w:val="00B62D7D"/>
    <w:rsid w:val="00B62D95"/>
    <w:rsid w:val="00B632AA"/>
    <w:rsid w:val="00B63365"/>
    <w:rsid w:val="00B63659"/>
    <w:rsid w:val="00B636DE"/>
    <w:rsid w:val="00B637D9"/>
    <w:rsid w:val="00B639B9"/>
    <w:rsid w:val="00B63AE0"/>
    <w:rsid w:val="00B63BAA"/>
    <w:rsid w:val="00B63BBD"/>
    <w:rsid w:val="00B63DB5"/>
    <w:rsid w:val="00B63F59"/>
    <w:rsid w:val="00B641F9"/>
    <w:rsid w:val="00B6469C"/>
    <w:rsid w:val="00B646BA"/>
    <w:rsid w:val="00B64803"/>
    <w:rsid w:val="00B64829"/>
    <w:rsid w:val="00B64DD8"/>
    <w:rsid w:val="00B650D8"/>
    <w:rsid w:val="00B6516C"/>
    <w:rsid w:val="00B65220"/>
    <w:rsid w:val="00B65273"/>
    <w:rsid w:val="00B65375"/>
    <w:rsid w:val="00B655A6"/>
    <w:rsid w:val="00B65939"/>
    <w:rsid w:val="00B65C44"/>
    <w:rsid w:val="00B65E83"/>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417"/>
    <w:rsid w:val="00B717DC"/>
    <w:rsid w:val="00B71871"/>
    <w:rsid w:val="00B718B6"/>
    <w:rsid w:val="00B719B9"/>
    <w:rsid w:val="00B71A2D"/>
    <w:rsid w:val="00B71A8F"/>
    <w:rsid w:val="00B71B2F"/>
    <w:rsid w:val="00B71D92"/>
    <w:rsid w:val="00B71DB0"/>
    <w:rsid w:val="00B720B1"/>
    <w:rsid w:val="00B72202"/>
    <w:rsid w:val="00B726BD"/>
    <w:rsid w:val="00B728F5"/>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84A"/>
    <w:rsid w:val="00B74A54"/>
    <w:rsid w:val="00B74CE4"/>
    <w:rsid w:val="00B755E5"/>
    <w:rsid w:val="00B75689"/>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8BA"/>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66A"/>
    <w:rsid w:val="00B868B2"/>
    <w:rsid w:val="00B86D15"/>
    <w:rsid w:val="00B87285"/>
    <w:rsid w:val="00B872E4"/>
    <w:rsid w:val="00B872ED"/>
    <w:rsid w:val="00B877DC"/>
    <w:rsid w:val="00B8791B"/>
    <w:rsid w:val="00B8794B"/>
    <w:rsid w:val="00B87ABC"/>
    <w:rsid w:val="00B87ADD"/>
    <w:rsid w:val="00B87FAF"/>
    <w:rsid w:val="00B87FBC"/>
    <w:rsid w:val="00B901C7"/>
    <w:rsid w:val="00B90508"/>
    <w:rsid w:val="00B90941"/>
    <w:rsid w:val="00B90958"/>
    <w:rsid w:val="00B90BC8"/>
    <w:rsid w:val="00B90E2C"/>
    <w:rsid w:val="00B9100C"/>
    <w:rsid w:val="00B91205"/>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42E"/>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9E3"/>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A66"/>
    <w:rsid w:val="00BB1385"/>
    <w:rsid w:val="00BB171D"/>
    <w:rsid w:val="00BB18B7"/>
    <w:rsid w:val="00BB1994"/>
    <w:rsid w:val="00BB1AB3"/>
    <w:rsid w:val="00BB1C1F"/>
    <w:rsid w:val="00BB1DDD"/>
    <w:rsid w:val="00BB1E09"/>
    <w:rsid w:val="00BB1E43"/>
    <w:rsid w:val="00BB1E98"/>
    <w:rsid w:val="00BB2027"/>
    <w:rsid w:val="00BB237E"/>
    <w:rsid w:val="00BB2489"/>
    <w:rsid w:val="00BB2576"/>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0FB"/>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165"/>
    <w:rsid w:val="00BC1269"/>
    <w:rsid w:val="00BC13AE"/>
    <w:rsid w:val="00BC1786"/>
    <w:rsid w:val="00BC1D8A"/>
    <w:rsid w:val="00BC1E80"/>
    <w:rsid w:val="00BC20F0"/>
    <w:rsid w:val="00BC22DF"/>
    <w:rsid w:val="00BC2719"/>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A8"/>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51F"/>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4A2"/>
    <w:rsid w:val="00BF064D"/>
    <w:rsid w:val="00BF08F5"/>
    <w:rsid w:val="00BF09FD"/>
    <w:rsid w:val="00BF0D11"/>
    <w:rsid w:val="00BF0DEA"/>
    <w:rsid w:val="00BF0EF6"/>
    <w:rsid w:val="00BF1209"/>
    <w:rsid w:val="00BF12B9"/>
    <w:rsid w:val="00BF132B"/>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ACB"/>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40"/>
    <w:rsid w:val="00BF70A6"/>
    <w:rsid w:val="00BF711C"/>
    <w:rsid w:val="00BF74F4"/>
    <w:rsid w:val="00BF7799"/>
    <w:rsid w:val="00BF78D7"/>
    <w:rsid w:val="00BF7A3D"/>
    <w:rsid w:val="00BF7B28"/>
    <w:rsid w:val="00BF7B4F"/>
    <w:rsid w:val="00BF7F37"/>
    <w:rsid w:val="00C00399"/>
    <w:rsid w:val="00C0041E"/>
    <w:rsid w:val="00C004E3"/>
    <w:rsid w:val="00C00634"/>
    <w:rsid w:val="00C007E0"/>
    <w:rsid w:val="00C0086D"/>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04"/>
    <w:rsid w:val="00C03297"/>
    <w:rsid w:val="00C0338F"/>
    <w:rsid w:val="00C034FC"/>
    <w:rsid w:val="00C03779"/>
    <w:rsid w:val="00C037A3"/>
    <w:rsid w:val="00C03C4A"/>
    <w:rsid w:val="00C03D8B"/>
    <w:rsid w:val="00C03F67"/>
    <w:rsid w:val="00C03F74"/>
    <w:rsid w:val="00C04089"/>
    <w:rsid w:val="00C04130"/>
    <w:rsid w:val="00C04257"/>
    <w:rsid w:val="00C04793"/>
    <w:rsid w:val="00C047BD"/>
    <w:rsid w:val="00C0499B"/>
    <w:rsid w:val="00C04AE5"/>
    <w:rsid w:val="00C04B56"/>
    <w:rsid w:val="00C04D45"/>
    <w:rsid w:val="00C04D75"/>
    <w:rsid w:val="00C0503B"/>
    <w:rsid w:val="00C05164"/>
    <w:rsid w:val="00C054EE"/>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52"/>
    <w:rsid w:val="00C07CCA"/>
    <w:rsid w:val="00C07EEF"/>
    <w:rsid w:val="00C10155"/>
    <w:rsid w:val="00C10210"/>
    <w:rsid w:val="00C103C7"/>
    <w:rsid w:val="00C1097F"/>
    <w:rsid w:val="00C109EC"/>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3C65"/>
    <w:rsid w:val="00C141DA"/>
    <w:rsid w:val="00C14395"/>
    <w:rsid w:val="00C1443E"/>
    <w:rsid w:val="00C14614"/>
    <w:rsid w:val="00C14CAB"/>
    <w:rsid w:val="00C14D81"/>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38D"/>
    <w:rsid w:val="00C23542"/>
    <w:rsid w:val="00C23664"/>
    <w:rsid w:val="00C23667"/>
    <w:rsid w:val="00C239F7"/>
    <w:rsid w:val="00C23A88"/>
    <w:rsid w:val="00C23CE1"/>
    <w:rsid w:val="00C23D2E"/>
    <w:rsid w:val="00C24043"/>
    <w:rsid w:val="00C240A1"/>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10D"/>
    <w:rsid w:val="00C27259"/>
    <w:rsid w:val="00C27622"/>
    <w:rsid w:val="00C27766"/>
    <w:rsid w:val="00C27809"/>
    <w:rsid w:val="00C27853"/>
    <w:rsid w:val="00C27A47"/>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187"/>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5C"/>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45"/>
    <w:rsid w:val="00C405DA"/>
    <w:rsid w:val="00C407AF"/>
    <w:rsid w:val="00C4088B"/>
    <w:rsid w:val="00C40F3B"/>
    <w:rsid w:val="00C411AA"/>
    <w:rsid w:val="00C412C9"/>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B03"/>
    <w:rsid w:val="00C43ED5"/>
    <w:rsid w:val="00C4403D"/>
    <w:rsid w:val="00C442F6"/>
    <w:rsid w:val="00C449D4"/>
    <w:rsid w:val="00C44B7B"/>
    <w:rsid w:val="00C44BA7"/>
    <w:rsid w:val="00C44FAC"/>
    <w:rsid w:val="00C452B4"/>
    <w:rsid w:val="00C4558E"/>
    <w:rsid w:val="00C45A17"/>
    <w:rsid w:val="00C45ABD"/>
    <w:rsid w:val="00C45B7B"/>
    <w:rsid w:val="00C45C22"/>
    <w:rsid w:val="00C46086"/>
    <w:rsid w:val="00C467C5"/>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2F1"/>
    <w:rsid w:val="00C503C3"/>
    <w:rsid w:val="00C503CF"/>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EE1"/>
    <w:rsid w:val="00C65F15"/>
    <w:rsid w:val="00C6607C"/>
    <w:rsid w:val="00C663BF"/>
    <w:rsid w:val="00C66893"/>
    <w:rsid w:val="00C66F25"/>
    <w:rsid w:val="00C67020"/>
    <w:rsid w:val="00C670E3"/>
    <w:rsid w:val="00C6720A"/>
    <w:rsid w:val="00C67558"/>
    <w:rsid w:val="00C676D7"/>
    <w:rsid w:val="00C6773B"/>
    <w:rsid w:val="00C677DC"/>
    <w:rsid w:val="00C679D7"/>
    <w:rsid w:val="00C67AC1"/>
    <w:rsid w:val="00C67EFD"/>
    <w:rsid w:val="00C67FE7"/>
    <w:rsid w:val="00C70109"/>
    <w:rsid w:val="00C7014C"/>
    <w:rsid w:val="00C7057B"/>
    <w:rsid w:val="00C706BD"/>
    <w:rsid w:val="00C7070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19FD"/>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055"/>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5C"/>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6C9"/>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086"/>
    <w:rsid w:val="00C911C5"/>
    <w:rsid w:val="00C913AC"/>
    <w:rsid w:val="00C91D55"/>
    <w:rsid w:val="00C91F09"/>
    <w:rsid w:val="00C92074"/>
    <w:rsid w:val="00C92255"/>
    <w:rsid w:val="00C923F3"/>
    <w:rsid w:val="00C924CC"/>
    <w:rsid w:val="00C9257E"/>
    <w:rsid w:val="00C925B6"/>
    <w:rsid w:val="00C9273B"/>
    <w:rsid w:val="00C9299D"/>
    <w:rsid w:val="00C92AFD"/>
    <w:rsid w:val="00C93041"/>
    <w:rsid w:val="00C93182"/>
    <w:rsid w:val="00C93713"/>
    <w:rsid w:val="00C93A2E"/>
    <w:rsid w:val="00C93BE5"/>
    <w:rsid w:val="00C9423D"/>
    <w:rsid w:val="00C94310"/>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C0"/>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B24"/>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663"/>
    <w:rsid w:val="00CB2B13"/>
    <w:rsid w:val="00CB2B31"/>
    <w:rsid w:val="00CB2B86"/>
    <w:rsid w:val="00CB2EF9"/>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48"/>
    <w:rsid w:val="00CB4D60"/>
    <w:rsid w:val="00CB502F"/>
    <w:rsid w:val="00CB5045"/>
    <w:rsid w:val="00CB53DD"/>
    <w:rsid w:val="00CB5E53"/>
    <w:rsid w:val="00CB5F2D"/>
    <w:rsid w:val="00CB600F"/>
    <w:rsid w:val="00CB6511"/>
    <w:rsid w:val="00CB670E"/>
    <w:rsid w:val="00CB6798"/>
    <w:rsid w:val="00CB6A69"/>
    <w:rsid w:val="00CB6FDF"/>
    <w:rsid w:val="00CB756E"/>
    <w:rsid w:val="00CB763E"/>
    <w:rsid w:val="00CB7B52"/>
    <w:rsid w:val="00CB7C45"/>
    <w:rsid w:val="00CB7D4F"/>
    <w:rsid w:val="00CB7E7E"/>
    <w:rsid w:val="00CB7ED9"/>
    <w:rsid w:val="00CB7F96"/>
    <w:rsid w:val="00CC0595"/>
    <w:rsid w:val="00CC05CD"/>
    <w:rsid w:val="00CC07DD"/>
    <w:rsid w:val="00CC0DDB"/>
    <w:rsid w:val="00CC13A6"/>
    <w:rsid w:val="00CC16A8"/>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34"/>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471"/>
    <w:rsid w:val="00CC6484"/>
    <w:rsid w:val="00CC6538"/>
    <w:rsid w:val="00CC6574"/>
    <w:rsid w:val="00CC658A"/>
    <w:rsid w:val="00CC67EF"/>
    <w:rsid w:val="00CC685B"/>
    <w:rsid w:val="00CC6924"/>
    <w:rsid w:val="00CC7032"/>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63"/>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337"/>
    <w:rsid w:val="00CD5E55"/>
    <w:rsid w:val="00CD6189"/>
    <w:rsid w:val="00CD6202"/>
    <w:rsid w:val="00CD664E"/>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6AB"/>
    <w:rsid w:val="00CE0860"/>
    <w:rsid w:val="00CE0A02"/>
    <w:rsid w:val="00CE0B60"/>
    <w:rsid w:val="00CE0C3F"/>
    <w:rsid w:val="00CE0D51"/>
    <w:rsid w:val="00CE0E5C"/>
    <w:rsid w:val="00CE0EF1"/>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B25"/>
    <w:rsid w:val="00CE7C74"/>
    <w:rsid w:val="00CF023C"/>
    <w:rsid w:val="00CF05C4"/>
    <w:rsid w:val="00CF0AFD"/>
    <w:rsid w:val="00CF0E5F"/>
    <w:rsid w:val="00CF0F20"/>
    <w:rsid w:val="00CF0FB8"/>
    <w:rsid w:val="00CF114E"/>
    <w:rsid w:val="00CF11EB"/>
    <w:rsid w:val="00CF147D"/>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527"/>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239"/>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5C4"/>
    <w:rsid w:val="00D05970"/>
    <w:rsid w:val="00D05BE1"/>
    <w:rsid w:val="00D05DFF"/>
    <w:rsid w:val="00D05E82"/>
    <w:rsid w:val="00D05F7D"/>
    <w:rsid w:val="00D05FD1"/>
    <w:rsid w:val="00D06127"/>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55E"/>
    <w:rsid w:val="00D1261E"/>
    <w:rsid w:val="00D1295E"/>
    <w:rsid w:val="00D12A4F"/>
    <w:rsid w:val="00D12F51"/>
    <w:rsid w:val="00D130A5"/>
    <w:rsid w:val="00D130E4"/>
    <w:rsid w:val="00D13132"/>
    <w:rsid w:val="00D132D1"/>
    <w:rsid w:val="00D132D7"/>
    <w:rsid w:val="00D13449"/>
    <w:rsid w:val="00D1346D"/>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0D"/>
    <w:rsid w:val="00D16644"/>
    <w:rsid w:val="00D166EA"/>
    <w:rsid w:val="00D167C8"/>
    <w:rsid w:val="00D167D3"/>
    <w:rsid w:val="00D16981"/>
    <w:rsid w:val="00D16BDC"/>
    <w:rsid w:val="00D16C0F"/>
    <w:rsid w:val="00D16C2B"/>
    <w:rsid w:val="00D16DA4"/>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5"/>
    <w:rsid w:val="00D343FD"/>
    <w:rsid w:val="00D3444D"/>
    <w:rsid w:val="00D344AC"/>
    <w:rsid w:val="00D344BB"/>
    <w:rsid w:val="00D34785"/>
    <w:rsid w:val="00D34EFD"/>
    <w:rsid w:val="00D34F51"/>
    <w:rsid w:val="00D34FD4"/>
    <w:rsid w:val="00D3518A"/>
    <w:rsid w:val="00D35431"/>
    <w:rsid w:val="00D35716"/>
    <w:rsid w:val="00D3573B"/>
    <w:rsid w:val="00D3575B"/>
    <w:rsid w:val="00D3580C"/>
    <w:rsid w:val="00D35A0B"/>
    <w:rsid w:val="00D35E4D"/>
    <w:rsid w:val="00D3601A"/>
    <w:rsid w:val="00D3661A"/>
    <w:rsid w:val="00D36C20"/>
    <w:rsid w:val="00D36FAC"/>
    <w:rsid w:val="00D371C9"/>
    <w:rsid w:val="00D37602"/>
    <w:rsid w:val="00D3762C"/>
    <w:rsid w:val="00D37AB0"/>
    <w:rsid w:val="00D37E73"/>
    <w:rsid w:val="00D40065"/>
    <w:rsid w:val="00D40296"/>
    <w:rsid w:val="00D405A1"/>
    <w:rsid w:val="00D406C2"/>
    <w:rsid w:val="00D40762"/>
    <w:rsid w:val="00D408B2"/>
    <w:rsid w:val="00D40954"/>
    <w:rsid w:val="00D40B00"/>
    <w:rsid w:val="00D40B4D"/>
    <w:rsid w:val="00D40E4B"/>
    <w:rsid w:val="00D41048"/>
    <w:rsid w:val="00D411FE"/>
    <w:rsid w:val="00D4137C"/>
    <w:rsid w:val="00D4144E"/>
    <w:rsid w:val="00D41A98"/>
    <w:rsid w:val="00D41E76"/>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76"/>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3F99"/>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2C64"/>
    <w:rsid w:val="00D72D40"/>
    <w:rsid w:val="00D7313A"/>
    <w:rsid w:val="00D731B2"/>
    <w:rsid w:val="00D73351"/>
    <w:rsid w:val="00D73592"/>
    <w:rsid w:val="00D736DA"/>
    <w:rsid w:val="00D738F3"/>
    <w:rsid w:val="00D73A1F"/>
    <w:rsid w:val="00D73C25"/>
    <w:rsid w:val="00D73CFF"/>
    <w:rsid w:val="00D74062"/>
    <w:rsid w:val="00D7430D"/>
    <w:rsid w:val="00D74482"/>
    <w:rsid w:val="00D744FC"/>
    <w:rsid w:val="00D74872"/>
    <w:rsid w:val="00D74AFF"/>
    <w:rsid w:val="00D74BC2"/>
    <w:rsid w:val="00D74BED"/>
    <w:rsid w:val="00D74C65"/>
    <w:rsid w:val="00D74D6B"/>
    <w:rsid w:val="00D74F41"/>
    <w:rsid w:val="00D74F7F"/>
    <w:rsid w:val="00D74FD5"/>
    <w:rsid w:val="00D754CC"/>
    <w:rsid w:val="00D75595"/>
    <w:rsid w:val="00D7593A"/>
    <w:rsid w:val="00D759D7"/>
    <w:rsid w:val="00D75C1F"/>
    <w:rsid w:val="00D75DD9"/>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EEA"/>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4D"/>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CD5"/>
    <w:rsid w:val="00D93D5D"/>
    <w:rsid w:val="00D943E5"/>
    <w:rsid w:val="00D94456"/>
    <w:rsid w:val="00D9459A"/>
    <w:rsid w:val="00D9470C"/>
    <w:rsid w:val="00D94FE6"/>
    <w:rsid w:val="00D9526C"/>
    <w:rsid w:val="00D95982"/>
    <w:rsid w:val="00D95A0A"/>
    <w:rsid w:val="00D95CB4"/>
    <w:rsid w:val="00D95D27"/>
    <w:rsid w:val="00D95D7E"/>
    <w:rsid w:val="00D95F89"/>
    <w:rsid w:val="00D960A9"/>
    <w:rsid w:val="00D96185"/>
    <w:rsid w:val="00D96515"/>
    <w:rsid w:val="00D96945"/>
    <w:rsid w:val="00D96CEB"/>
    <w:rsid w:val="00D96D4E"/>
    <w:rsid w:val="00D96DA3"/>
    <w:rsid w:val="00D96E86"/>
    <w:rsid w:val="00D96EBC"/>
    <w:rsid w:val="00D977E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4D3"/>
    <w:rsid w:val="00DA565F"/>
    <w:rsid w:val="00DA5698"/>
    <w:rsid w:val="00DA570B"/>
    <w:rsid w:val="00DA5886"/>
    <w:rsid w:val="00DA5911"/>
    <w:rsid w:val="00DA5EB7"/>
    <w:rsid w:val="00DA6158"/>
    <w:rsid w:val="00DA67D5"/>
    <w:rsid w:val="00DA6A01"/>
    <w:rsid w:val="00DA6AAF"/>
    <w:rsid w:val="00DA6B2E"/>
    <w:rsid w:val="00DA6C53"/>
    <w:rsid w:val="00DA6F7B"/>
    <w:rsid w:val="00DA6FE5"/>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61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019"/>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9A8"/>
    <w:rsid w:val="00DC3D4B"/>
    <w:rsid w:val="00DC3D77"/>
    <w:rsid w:val="00DC40F8"/>
    <w:rsid w:val="00DC47EC"/>
    <w:rsid w:val="00DC491A"/>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65"/>
    <w:rsid w:val="00DC7C86"/>
    <w:rsid w:val="00DD0128"/>
    <w:rsid w:val="00DD0461"/>
    <w:rsid w:val="00DD0731"/>
    <w:rsid w:val="00DD0A6C"/>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32E"/>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41E"/>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570"/>
    <w:rsid w:val="00DF16B0"/>
    <w:rsid w:val="00DF19D1"/>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B4"/>
    <w:rsid w:val="00DF7BC1"/>
    <w:rsid w:val="00E0007D"/>
    <w:rsid w:val="00E00136"/>
    <w:rsid w:val="00E00146"/>
    <w:rsid w:val="00E00BC1"/>
    <w:rsid w:val="00E00CEE"/>
    <w:rsid w:val="00E0108B"/>
    <w:rsid w:val="00E010E5"/>
    <w:rsid w:val="00E0112D"/>
    <w:rsid w:val="00E01317"/>
    <w:rsid w:val="00E01A8A"/>
    <w:rsid w:val="00E024B5"/>
    <w:rsid w:val="00E02610"/>
    <w:rsid w:val="00E026CA"/>
    <w:rsid w:val="00E02882"/>
    <w:rsid w:val="00E028C8"/>
    <w:rsid w:val="00E029E0"/>
    <w:rsid w:val="00E02BAA"/>
    <w:rsid w:val="00E02D0D"/>
    <w:rsid w:val="00E03147"/>
    <w:rsid w:val="00E0326D"/>
    <w:rsid w:val="00E036AC"/>
    <w:rsid w:val="00E03751"/>
    <w:rsid w:val="00E037FB"/>
    <w:rsid w:val="00E039C2"/>
    <w:rsid w:val="00E03A03"/>
    <w:rsid w:val="00E0406C"/>
    <w:rsid w:val="00E040F8"/>
    <w:rsid w:val="00E041B2"/>
    <w:rsid w:val="00E045AE"/>
    <w:rsid w:val="00E04628"/>
    <w:rsid w:val="00E0473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AFD"/>
    <w:rsid w:val="00E11B55"/>
    <w:rsid w:val="00E11D58"/>
    <w:rsid w:val="00E11D65"/>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3C5C"/>
    <w:rsid w:val="00E142FE"/>
    <w:rsid w:val="00E1453E"/>
    <w:rsid w:val="00E14808"/>
    <w:rsid w:val="00E14AEA"/>
    <w:rsid w:val="00E14BA7"/>
    <w:rsid w:val="00E14C2C"/>
    <w:rsid w:val="00E14C40"/>
    <w:rsid w:val="00E14EB4"/>
    <w:rsid w:val="00E14F14"/>
    <w:rsid w:val="00E1561E"/>
    <w:rsid w:val="00E15C74"/>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87E"/>
    <w:rsid w:val="00E21A9F"/>
    <w:rsid w:val="00E21E24"/>
    <w:rsid w:val="00E225EE"/>
    <w:rsid w:val="00E2278A"/>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A97"/>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51"/>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983"/>
    <w:rsid w:val="00E51A52"/>
    <w:rsid w:val="00E51B7A"/>
    <w:rsid w:val="00E51DB7"/>
    <w:rsid w:val="00E520A2"/>
    <w:rsid w:val="00E52932"/>
    <w:rsid w:val="00E52A0F"/>
    <w:rsid w:val="00E52AE3"/>
    <w:rsid w:val="00E53315"/>
    <w:rsid w:val="00E533AE"/>
    <w:rsid w:val="00E5340D"/>
    <w:rsid w:val="00E53477"/>
    <w:rsid w:val="00E5361A"/>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D64"/>
    <w:rsid w:val="00E57E77"/>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C66"/>
    <w:rsid w:val="00E62DC6"/>
    <w:rsid w:val="00E62E6F"/>
    <w:rsid w:val="00E631F2"/>
    <w:rsid w:val="00E63215"/>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0DC"/>
    <w:rsid w:val="00E67261"/>
    <w:rsid w:val="00E67A89"/>
    <w:rsid w:val="00E67EC2"/>
    <w:rsid w:val="00E67F42"/>
    <w:rsid w:val="00E67FC5"/>
    <w:rsid w:val="00E67FE3"/>
    <w:rsid w:val="00E7028F"/>
    <w:rsid w:val="00E702A2"/>
    <w:rsid w:val="00E7044D"/>
    <w:rsid w:val="00E70583"/>
    <w:rsid w:val="00E7091D"/>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6BE"/>
    <w:rsid w:val="00E72788"/>
    <w:rsid w:val="00E72945"/>
    <w:rsid w:val="00E72A24"/>
    <w:rsid w:val="00E72BB4"/>
    <w:rsid w:val="00E72C9E"/>
    <w:rsid w:val="00E72F0A"/>
    <w:rsid w:val="00E730BB"/>
    <w:rsid w:val="00E73421"/>
    <w:rsid w:val="00E735F5"/>
    <w:rsid w:val="00E73603"/>
    <w:rsid w:val="00E73B41"/>
    <w:rsid w:val="00E73C44"/>
    <w:rsid w:val="00E7439D"/>
    <w:rsid w:val="00E744E3"/>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B2E"/>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06"/>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55E"/>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0D5"/>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059"/>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734"/>
    <w:rsid w:val="00EA3A46"/>
    <w:rsid w:val="00EA3BA8"/>
    <w:rsid w:val="00EA3BBE"/>
    <w:rsid w:val="00EA3F6B"/>
    <w:rsid w:val="00EA411A"/>
    <w:rsid w:val="00EA4353"/>
    <w:rsid w:val="00EA4552"/>
    <w:rsid w:val="00EA459C"/>
    <w:rsid w:val="00EA48D4"/>
    <w:rsid w:val="00EA48F5"/>
    <w:rsid w:val="00EA49DC"/>
    <w:rsid w:val="00EA4A4D"/>
    <w:rsid w:val="00EA4A51"/>
    <w:rsid w:val="00EA4B18"/>
    <w:rsid w:val="00EA4EA1"/>
    <w:rsid w:val="00EA50AF"/>
    <w:rsid w:val="00EA5343"/>
    <w:rsid w:val="00EA5A04"/>
    <w:rsid w:val="00EA5C81"/>
    <w:rsid w:val="00EA5CBB"/>
    <w:rsid w:val="00EA5DB4"/>
    <w:rsid w:val="00EA5E93"/>
    <w:rsid w:val="00EA6184"/>
    <w:rsid w:val="00EA61B2"/>
    <w:rsid w:val="00EA62B0"/>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939"/>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98"/>
    <w:rsid w:val="00EB2DB0"/>
    <w:rsid w:val="00EB2DD6"/>
    <w:rsid w:val="00EB2E72"/>
    <w:rsid w:val="00EB2EE6"/>
    <w:rsid w:val="00EB2F8B"/>
    <w:rsid w:val="00EB3114"/>
    <w:rsid w:val="00EB31A7"/>
    <w:rsid w:val="00EB31D1"/>
    <w:rsid w:val="00EB35B9"/>
    <w:rsid w:val="00EB36A1"/>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86"/>
    <w:rsid w:val="00EB56F6"/>
    <w:rsid w:val="00EB56FF"/>
    <w:rsid w:val="00EB5791"/>
    <w:rsid w:val="00EB58EF"/>
    <w:rsid w:val="00EB595A"/>
    <w:rsid w:val="00EB59F5"/>
    <w:rsid w:val="00EB5A47"/>
    <w:rsid w:val="00EB5A77"/>
    <w:rsid w:val="00EB5B1F"/>
    <w:rsid w:val="00EB5E3D"/>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284"/>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205C"/>
    <w:rsid w:val="00EE2213"/>
    <w:rsid w:val="00EE22FC"/>
    <w:rsid w:val="00EE23E9"/>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B8C"/>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B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91"/>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2EB"/>
    <w:rsid w:val="00F1233E"/>
    <w:rsid w:val="00F123DA"/>
    <w:rsid w:val="00F124B2"/>
    <w:rsid w:val="00F126AA"/>
    <w:rsid w:val="00F126BC"/>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CF8"/>
    <w:rsid w:val="00F14F82"/>
    <w:rsid w:val="00F1521E"/>
    <w:rsid w:val="00F15319"/>
    <w:rsid w:val="00F15557"/>
    <w:rsid w:val="00F15563"/>
    <w:rsid w:val="00F15B5C"/>
    <w:rsid w:val="00F15D36"/>
    <w:rsid w:val="00F15DEF"/>
    <w:rsid w:val="00F167E0"/>
    <w:rsid w:val="00F16CD1"/>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0A"/>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211"/>
    <w:rsid w:val="00F22245"/>
    <w:rsid w:val="00F222F4"/>
    <w:rsid w:val="00F22755"/>
    <w:rsid w:val="00F2286E"/>
    <w:rsid w:val="00F228FC"/>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2F1"/>
    <w:rsid w:val="00F3430B"/>
    <w:rsid w:val="00F34378"/>
    <w:rsid w:val="00F343BB"/>
    <w:rsid w:val="00F34480"/>
    <w:rsid w:val="00F345C8"/>
    <w:rsid w:val="00F34626"/>
    <w:rsid w:val="00F348D6"/>
    <w:rsid w:val="00F34B6C"/>
    <w:rsid w:val="00F34BFF"/>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96"/>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A1C"/>
    <w:rsid w:val="00F42C97"/>
    <w:rsid w:val="00F42CF9"/>
    <w:rsid w:val="00F42E38"/>
    <w:rsid w:val="00F42FB5"/>
    <w:rsid w:val="00F430DD"/>
    <w:rsid w:val="00F43110"/>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F77"/>
    <w:rsid w:val="00F500DA"/>
    <w:rsid w:val="00F50304"/>
    <w:rsid w:val="00F5030A"/>
    <w:rsid w:val="00F50375"/>
    <w:rsid w:val="00F50851"/>
    <w:rsid w:val="00F50965"/>
    <w:rsid w:val="00F50AE7"/>
    <w:rsid w:val="00F50C96"/>
    <w:rsid w:val="00F50CCD"/>
    <w:rsid w:val="00F50FC2"/>
    <w:rsid w:val="00F5149F"/>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9E1"/>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826"/>
    <w:rsid w:val="00F64B9D"/>
    <w:rsid w:val="00F64CC2"/>
    <w:rsid w:val="00F64CE2"/>
    <w:rsid w:val="00F64EDB"/>
    <w:rsid w:val="00F650E9"/>
    <w:rsid w:val="00F657BD"/>
    <w:rsid w:val="00F65C80"/>
    <w:rsid w:val="00F65CFD"/>
    <w:rsid w:val="00F65FAE"/>
    <w:rsid w:val="00F660E2"/>
    <w:rsid w:val="00F663D9"/>
    <w:rsid w:val="00F66432"/>
    <w:rsid w:val="00F66761"/>
    <w:rsid w:val="00F66E08"/>
    <w:rsid w:val="00F670FB"/>
    <w:rsid w:val="00F67159"/>
    <w:rsid w:val="00F6747A"/>
    <w:rsid w:val="00F67530"/>
    <w:rsid w:val="00F675B9"/>
    <w:rsid w:val="00F67634"/>
    <w:rsid w:val="00F67813"/>
    <w:rsid w:val="00F67C7A"/>
    <w:rsid w:val="00F70006"/>
    <w:rsid w:val="00F701FE"/>
    <w:rsid w:val="00F702CA"/>
    <w:rsid w:val="00F703B3"/>
    <w:rsid w:val="00F704BA"/>
    <w:rsid w:val="00F706F5"/>
    <w:rsid w:val="00F7093E"/>
    <w:rsid w:val="00F70DC0"/>
    <w:rsid w:val="00F70F49"/>
    <w:rsid w:val="00F70F73"/>
    <w:rsid w:val="00F7104A"/>
    <w:rsid w:val="00F71130"/>
    <w:rsid w:val="00F712A8"/>
    <w:rsid w:val="00F71586"/>
    <w:rsid w:val="00F715D2"/>
    <w:rsid w:val="00F716A7"/>
    <w:rsid w:val="00F71865"/>
    <w:rsid w:val="00F71AE8"/>
    <w:rsid w:val="00F71D47"/>
    <w:rsid w:val="00F71D8E"/>
    <w:rsid w:val="00F72053"/>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A47"/>
    <w:rsid w:val="00F76D39"/>
    <w:rsid w:val="00F76E8B"/>
    <w:rsid w:val="00F77167"/>
    <w:rsid w:val="00F772A8"/>
    <w:rsid w:val="00F77423"/>
    <w:rsid w:val="00F7748B"/>
    <w:rsid w:val="00F7781A"/>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96A"/>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31"/>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996"/>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5B8"/>
    <w:rsid w:val="00FA4EB5"/>
    <w:rsid w:val="00FA4FC0"/>
    <w:rsid w:val="00FA50C8"/>
    <w:rsid w:val="00FA53ED"/>
    <w:rsid w:val="00FA54FF"/>
    <w:rsid w:val="00FA561B"/>
    <w:rsid w:val="00FA564E"/>
    <w:rsid w:val="00FA567C"/>
    <w:rsid w:val="00FA5890"/>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877"/>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1D3"/>
    <w:rsid w:val="00FB67C5"/>
    <w:rsid w:val="00FB6841"/>
    <w:rsid w:val="00FB6866"/>
    <w:rsid w:val="00FB6880"/>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E5F"/>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6F93"/>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5A2"/>
    <w:rsid w:val="00FD7B79"/>
    <w:rsid w:val="00FD7C98"/>
    <w:rsid w:val="00FD7E45"/>
    <w:rsid w:val="00FD7E5A"/>
    <w:rsid w:val="00FD7F77"/>
    <w:rsid w:val="00FE05B9"/>
    <w:rsid w:val="00FE0725"/>
    <w:rsid w:val="00FE0877"/>
    <w:rsid w:val="00FE08A4"/>
    <w:rsid w:val="00FE08AD"/>
    <w:rsid w:val="00FE09F4"/>
    <w:rsid w:val="00FE0E02"/>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21C"/>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347"/>
    <w:rsid w:val="00FF3423"/>
    <w:rsid w:val="00FF37B9"/>
    <w:rsid w:val="00FF3884"/>
    <w:rsid w:val="00FF39BC"/>
    <w:rsid w:val="00FF3AA1"/>
    <w:rsid w:val="00FF3BB1"/>
    <w:rsid w:val="00FF3CCF"/>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4C"/>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4AB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7"/>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8"/>
      </w:numPr>
      <w:contextualSpacing/>
    </w:pPr>
  </w:style>
  <w:style w:type="paragraph" w:customStyle="1" w:styleId="Guidance">
    <w:name w:val="Guidance"/>
    <w:basedOn w:val="a0"/>
    <w:rsid w:val="001D2D41"/>
    <w:pPr>
      <w:overflowPunct w:val="0"/>
      <w:autoSpaceDE w:val="0"/>
      <w:autoSpaceDN w:val="0"/>
      <w:adjustRightInd w:val="0"/>
      <w:spacing w:after="180"/>
    </w:pPr>
    <w:rPr>
      <w:i/>
      <w:color w:val="000000"/>
      <w:szCs w:val="20"/>
      <w:lang w:val="en-GB" w:eastAsia="ja-JP"/>
    </w:rPr>
  </w:style>
  <w:style w:type="character" w:customStyle="1" w:styleId="ZGSM">
    <w:name w:val="ZGSM"/>
    <w:qFormat/>
    <w:rsid w:val="00216E03"/>
  </w:style>
  <w:style w:type="table" w:customStyle="1" w:styleId="14">
    <w:name w:val="网格型1"/>
    <w:basedOn w:val="a3"/>
    <w:uiPriority w:val="39"/>
    <w:qFormat/>
    <w:rsid w:val="0081560A"/>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512610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624217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36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4077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452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6C35F-FDB3-41AC-A91D-F8A354193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www.w3.org/XML/1998/namespace"/>
    <ds:schemaRef ds:uri="http://schemas.openxmlformats.org/package/2006/metadata/core-properties"/>
    <ds:schemaRef ds:uri="http://purl.org/dc/elements/1.1/"/>
    <ds:schemaRef ds:uri="http://schemas.microsoft.com/office/2006/metadata/properties"/>
    <ds:schemaRef ds:uri="1c248485-b98a-4513-a581-ff7cb1688d78"/>
    <ds:schemaRef ds:uri="http://purl.org/dc/dcmitype/"/>
    <ds:schemaRef ds:uri="http://schemas.microsoft.com/office/2006/documentManagement/types"/>
    <ds:schemaRef ds:uri="http://schemas.microsoft.com/office/infopath/2007/PartnerControls"/>
    <ds:schemaRef ds:uri="98194d48-cc26-4b7e-909f-baa95c83abfa"/>
    <ds:schemaRef ds:uri="http://purl.org/dc/terms/"/>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FCC2B464-4752-4CE2-AA74-C4812124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7856</Words>
  <Characters>44785</Characters>
  <Application>Microsoft Office Word</Application>
  <DocSecurity>0</DocSecurity>
  <Lines>373</Lines>
  <Paragraphs>105</Paragraphs>
  <ScaleCrop>false</ScaleCrop>
  <Company>Vivo</Company>
  <LinksUpToDate>false</LinksUpToDate>
  <CharactersWithSpaces>52536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Na Li</cp:lastModifiedBy>
  <cp:revision>2</cp:revision>
  <cp:lastPrinted>2011-08-03T09:36:00Z</cp:lastPrinted>
  <dcterms:created xsi:type="dcterms:W3CDTF">2024-11-08T07:10:00Z</dcterms:created>
  <dcterms:modified xsi:type="dcterms:W3CDTF">2024-11-08T07:10:00Z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